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6465" w14:textId="5A3027F4" w:rsidR="00EC0B00" w:rsidRPr="00870384" w:rsidRDefault="00C12E01" w:rsidP="000E78DC">
      <w:pPr>
        <w:pBdr>
          <w:top w:val="nil"/>
          <w:left w:val="nil"/>
          <w:bottom w:val="nil"/>
          <w:right w:val="nil"/>
          <w:between w:val="nil"/>
        </w:pBdr>
        <w:jc w:val="center"/>
        <w:rPr>
          <w:b/>
          <w:color w:val="000000" w:themeColor="text1"/>
          <w:sz w:val="26"/>
          <w:szCs w:val="28"/>
        </w:rPr>
      </w:pPr>
      <w:r w:rsidRPr="00870384">
        <w:rPr>
          <w:b/>
          <w:color w:val="000000" w:themeColor="text1"/>
          <w:sz w:val="26"/>
          <w:szCs w:val="28"/>
        </w:rPr>
        <w:t>Phụ lục</w:t>
      </w:r>
      <w:r w:rsidR="00E16DDD" w:rsidRPr="00870384">
        <w:rPr>
          <w:b/>
          <w:color w:val="000000" w:themeColor="text1"/>
          <w:sz w:val="26"/>
          <w:szCs w:val="28"/>
        </w:rPr>
        <w:t xml:space="preserve"> </w:t>
      </w:r>
      <w:r w:rsidR="00DB346A" w:rsidRPr="00870384">
        <w:rPr>
          <w:b/>
          <w:color w:val="000000" w:themeColor="text1"/>
          <w:sz w:val="26"/>
          <w:szCs w:val="28"/>
        </w:rPr>
        <w:t>II</w:t>
      </w:r>
    </w:p>
    <w:p w14:paraId="1E392BAD" w14:textId="0C6A7F58" w:rsidR="00FB5CCE" w:rsidRPr="00870384" w:rsidRDefault="000E78DC" w:rsidP="000E78DC">
      <w:pPr>
        <w:pBdr>
          <w:top w:val="nil"/>
          <w:left w:val="nil"/>
          <w:bottom w:val="nil"/>
          <w:right w:val="nil"/>
          <w:between w:val="nil"/>
        </w:pBdr>
        <w:jc w:val="center"/>
        <w:rPr>
          <w:b/>
          <w:color w:val="000000" w:themeColor="text1"/>
          <w:sz w:val="26"/>
          <w:szCs w:val="26"/>
        </w:rPr>
      </w:pPr>
      <w:r w:rsidRPr="00870384">
        <w:rPr>
          <w:b/>
          <w:color w:val="000000" w:themeColor="text1"/>
          <w:sz w:val="26"/>
          <w:szCs w:val="26"/>
        </w:rPr>
        <w:t>GIẢI PHÁP</w:t>
      </w:r>
      <w:r w:rsidR="00C13B90" w:rsidRPr="00870384">
        <w:rPr>
          <w:b/>
          <w:color w:val="000000" w:themeColor="text1"/>
          <w:sz w:val="26"/>
          <w:szCs w:val="26"/>
        </w:rPr>
        <w:t xml:space="preserve"> KỸ THUẬT VỀ PCCC</w:t>
      </w:r>
      <w:r w:rsidRPr="00870384">
        <w:rPr>
          <w:b/>
          <w:color w:val="000000" w:themeColor="text1"/>
          <w:sz w:val="26"/>
          <w:szCs w:val="26"/>
        </w:rPr>
        <w:t xml:space="preserve"> BỔ SUNG</w:t>
      </w:r>
      <w:r w:rsidR="00C13B90" w:rsidRPr="00870384">
        <w:rPr>
          <w:b/>
          <w:color w:val="000000" w:themeColor="text1"/>
          <w:sz w:val="26"/>
          <w:szCs w:val="26"/>
        </w:rPr>
        <w:t>, TĂNG CƯỜNG</w:t>
      </w:r>
      <w:r w:rsidRPr="00870384">
        <w:rPr>
          <w:b/>
          <w:color w:val="000000" w:themeColor="text1"/>
          <w:sz w:val="26"/>
          <w:szCs w:val="26"/>
        </w:rPr>
        <w:t xml:space="preserve"> ĐỐI VỚI CÁC</w:t>
      </w:r>
      <w:r w:rsidR="00FB5CCE" w:rsidRPr="00870384">
        <w:rPr>
          <w:b/>
          <w:color w:val="000000" w:themeColor="text1"/>
          <w:sz w:val="26"/>
          <w:szCs w:val="26"/>
        </w:rPr>
        <w:t xml:space="preserve"> </w:t>
      </w:r>
      <w:r w:rsidRPr="00870384">
        <w:rPr>
          <w:b/>
          <w:color w:val="000000" w:themeColor="text1"/>
          <w:sz w:val="26"/>
          <w:szCs w:val="26"/>
        </w:rPr>
        <w:t xml:space="preserve">CƠ SỞ </w:t>
      </w:r>
    </w:p>
    <w:p w14:paraId="55543891" w14:textId="124D3EBA" w:rsidR="000E78DC" w:rsidRPr="00870384" w:rsidRDefault="000E78DC" w:rsidP="000E78DC">
      <w:pPr>
        <w:pBdr>
          <w:top w:val="nil"/>
          <w:left w:val="nil"/>
          <w:bottom w:val="nil"/>
          <w:right w:val="nil"/>
          <w:between w:val="nil"/>
        </w:pBdr>
        <w:jc w:val="center"/>
        <w:rPr>
          <w:b/>
          <w:color w:val="000000" w:themeColor="text1"/>
          <w:sz w:val="26"/>
          <w:szCs w:val="26"/>
        </w:rPr>
      </w:pPr>
      <w:r w:rsidRPr="00870384">
        <w:rPr>
          <w:b/>
          <w:color w:val="000000" w:themeColor="text1"/>
          <w:sz w:val="26"/>
          <w:szCs w:val="26"/>
        </w:rPr>
        <w:t>KHÔNG ĐẢM BẢO YÊU CẦU VỀ PCCC ĐƯỢC ĐƯA VÀO SỬ DỤNG TRƯỚC KHI LUẬT PHÒNG CHÁY VÀ CHỮA CHÁY SỐ 27/2001/QH</w:t>
      </w:r>
      <w:r w:rsidR="00906520" w:rsidRPr="00870384">
        <w:rPr>
          <w:b/>
          <w:color w:val="000000" w:themeColor="text1"/>
          <w:sz w:val="26"/>
          <w:szCs w:val="26"/>
        </w:rPr>
        <w:t>10</w:t>
      </w:r>
      <w:r w:rsidRPr="00870384">
        <w:rPr>
          <w:b/>
          <w:color w:val="000000" w:themeColor="text1"/>
          <w:sz w:val="26"/>
          <w:szCs w:val="26"/>
        </w:rPr>
        <w:t xml:space="preserve"> CÓ HIỆU LỰC</w:t>
      </w:r>
    </w:p>
    <w:p w14:paraId="08ED6662" w14:textId="153AAEDF" w:rsidR="008F1F01" w:rsidRPr="00870384" w:rsidRDefault="008F1F01" w:rsidP="008F1F01">
      <w:pPr>
        <w:jc w:val="center"/>
        <w:rPr>
          <w:i/>
          <w:color w:val="000000" w:themeColor="text1"/>
          <w:sz w:val="28"/>
          <w:szCs w:val="28"/>
        </w:rPr>
      </w:pPr>
      <w:r w:rsidRPr="00870384">
        <w:rPr>
          <w:i/>
          <w:color w:val="000000" w:themeColor="text1"/>
          <w:sz w:val="28"/>
          <w:szCs w:val="28"/>
        </w:rPr>
        <w:t xml:space="preserve">(Kèm theo Nghị quyết số         </w:t>
      </w:r>
      <w:r w:rsidR="000A0268" w:rsidRPr="00870384">
        <w:rPr>
          <w:i/>
          <w:color w:val="000000" w:themeColor="text1"/>
          <w:sz w:val="28"/>
          <w:szCs w:val="28"/>
        </w:rPr>
        <w:t xml:space="preserve"> </w:t>
      </w:r>
      <w:r w:rsidRPr="00870384">
        <w:rPr>
          <w:i/>
          <w:color w:val="000000" w:themeColor="text1"/>
          <w:sz w:val="28"/>
          <w:szCs w:val="28"/>
        </w:rPr>
        <w:t>/202</w:t>
      </w:r>
      <w:r w:rsidR="00C46D7A" w:rsidRPr="00870384">
        <w:rPr>
          <w:i/>
          <w:color w:val="000000" w:themeColor="text1"/>
          <w:sz w:val="28"/>
          <w:szCs w:val="28"/>
        </w:rPr>
        <w:t>5</w:t>
      </w:r>
      <w:r w:rsidRPr="00870384">
        <w:rPr>
          <w:i/>
          <w:color w:val="000000" w:themeColor="text1"/>
          <w:sz w:val="28"/>
          <w:szCs w:val="28"/>
        </w:rPr>
        <w:t>/NQ-HĐND ngày        tháng        năm 202</w:t>
      </w:r>
      <w:r w:rsidR="00C46D7A" w:rsidRPr="00870384">
        <w:rPr>
          <w:i/>
          <w:color w:val="000000" w:themeColor="text1"/>
          <w:sz w:val="28"/>
          <w:szCs w:val="28"/>
        </w:rPr>
        <w:t>5</w:t>
      </w:r>
      <w:r w:rsidRPr="00870384">
        <w:rPr>
          <w:i/>
          <w:color w:val="000000" w:themeColor="text1"/>
          <w:sz w:val="28"/>
          <w:szCs w:val="28"/>
        </w:rPr>
        <w:t xml:space="preserve"> của HĐND TP Hà Nội)</w:t>
      </w:r>
    </w:p>
    <w:p w14:paraId="0EAD03C8" w14:textId="24E65F89" w:rsidR="000E78DC" w:rsidRPr="00870384" w:rsidRDefault="00DB346A" w:rsidP="000E78DC">
      <w:pPr>
        <w:rPr>
          <w:i/>
          <w:color w:val="000000" w:themeColor="text1"/>
          <w:sz w:val="26"/>
          <w:szCs w:val="26"/>
        </w:rPr>
      </w:pPr>
      <w:r w:rsidRPr="00870384">
        <w:rPr>
          <w:i/>
          <w:noProof/>
          <w:color w:val="000000" w:themeColor="text1"/>
          <w:sz w:val="26"/>
          <w:szCs w:val="26"/>
        </w:rPr>
        <mc:AlternateContent>
          <mc:Choice Requires="wps">
            <w:drawing>
              <wp:anchor distT="0" distB="0" distL="114300" distR="114300" simplePos="0" relativeHeight="251660288" behindDoc="0" locked="0" layoutInCell="1" allowOverlap="1" wp14:anchorId="34EBE0A3" wp14:editId="5014645B">
                <wp:simplePos x="0" y="0"/>
                <wp:positionH relativeFrom="column">
                  <wp:posOffset>2431737</wp:posOffset>
                </wp:positionH>
                <wp:positionV relativeFrom="paragraph">
                  <wp:posOffset>48260</wp:posOffset>
                </wp:positionV>
                <wp:extent cx="4326341" cy="0"/>
                <wp:effectExtent l="0" t="0" r="0" b="0"/>
                <wp:wrapNone/>
                <wp:docPr id="295343268" name="Straight Connector 2"/>
                <wp:cNvGraphicFramePr/>
                <a:graphic xmlns:a="http://schemas.openxmlformats.org/drawingml/2006/main">
                  <a:graphicData uri="http://schemas.microsoft.com/office/word/2010/wordprocessingShape">
                    <wps:wsp>
                      <wps:cNvCnPr/>
                      <wps:spPr>
                        <a:xfrm>
                          <a:off x="0" y="0"/>
                          <a:ext cx="43263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6CE4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1.5pt,3.8pt" to="532.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IQnAEAAJQDAAAOAAAAZHJzL2Uyb0RvYy54bWysU8tu2zAQvAfIPxC815KcICgEyz4kaC9B&#10;ErTJBzDU0iLAF5aMJf99l7QtB0mBokUvFB87szuzq9VmsobtAKP2ruPNouYMnPS9dtuOvzx/+/KV&#10;s5iE64XxDjq+h8g368uL1RhaWPrBmx6QEYmL7Rg6PqQU2qqKcgAr4sIHcPSoPFqR6IjbqkcxErs1&#10;1bKub6rRYx/QS4iRbu8Oj3xd+JUCmR6VipCY6TjVlsqKZX3Na7VeiXaLIgxaHssQ/1CFFdpR0pnq&#10;TiTB3lB/orJaoo9epYX0tvJKaQlFA6lp6g9qfg4iQNFC5sQw2xT/H6182N26JyQbxhDbGJ4wq5gU&#10;2vyl+thUzNrPZsGUmKTL66vlzdV1w5k8vVVnYMCYvoO3LG86brTLOkQrdvcxUTIKPYXQ4Zy67NLe&#10;QA427gcopntK1hR0mQq4Nch2gvoppASXmtxD4ivRGaa0MTOw/jPwGJ+hUCbmb8AzomT2Ls1gq53H&#10;32VP06lkdYg/OXDQnS149f2+NKVYQ60vCo9jmmfr/bnAzz/T+hcAAAD//wMAUEsDBBQABgAIAAAA&#10;IQAIk9U33wAAAAgBAAAPAAAAZHJzL2Rvd25yZXYueG1sTI9BS8NAEIXvgv9hGcGb3dhILDGbUgpi&#10;LUixCvU4zY5JNDsbdrdN+u/detHjmze8971iPppOHMn51rKC20kCgriyuuVawfvb480MhA/IGjvL&#10;pOBEHubl5UWBubYDv9JxG2oRQ9jnqKAJoc+l9FVDBv3E9sTR+7TOYIjS1VI7HGK46eQ0STJpsOXY&#10;0GBPy4aq7+3BKHhxq9VysT598ebDDLvperd5Hp+Uur4aFw8gAo3h7xnO+BEdysi0twfWXnQK0lka&#10;twQF9xmIs59kdymI/e9BloX8P6D8AQAA//8DAFBLAQItABQABgAIAAAAIQC2gziS/gAAAOEBAAAT&#10;AAAAAAAAAAAAAAAAAAAAAABbQ29udGVudF9UeXBlc10ueG1sUEsBAi0AFAAGAAgAAAAhADj9If/W&#10;AAAAlAEAAAsAAAAAAAAAAAAAAAAALwEAAF9yZWxzLy5yZWxzUEsBAi0AFAAGAAgAAAAhAFWtwhCc&#10;AQAAlAMAAA4AAAAAAAAAAAAAAAAALgIAAGRycy9lMm9Eb2MueG1sUEsBAi0AFAAGAAgAAAAhAAiT&#10;1TffAAAACAEAAA8AAAAAAAAAAAAAAAAA9gMAAGRycy9kb3ducmV2LnhtbFBLBQYAAAAABAAEAPMA&#10;AAACBQAAAAA=&#10;" strokecolor="#4472c4 [3204]" strokeweight=".5pt">
                <v:stroke joinstyle="miter"/>
              </v:line>
            </w:pict>
          </mc:Fallback>
        </mc:AlternateContent>
      </w:r>
    </w:p>
    <w:tbl>
      <w:tblPr>
        <w:tblW w:w="149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11766"/>
      </w:tblGrid>
      <w:tr w:rsidR="00870384" w:rsidRPr="00870384" w14:paraId="7F70C389" w14:textId="77777777" w:rsidTr="00324B55">
        <w:trPr>
          <w:trHeight w:val="723"/>
          <w:tblHeader/>
        </w:trPr>
        <w:tc>
          <w:tcPr>
            <w:tcW w:w="709" w:type="dxa"/>
            <w:tcBorders>
              <w:top w:val="single" w:sz="4" w:space="0" w:color="auto"/>
              <w:left w:val="single" w:sz="4" w:space="0" w:color="auto"/>
              <w:bottom w:val="single" w:sz="4" w:space="0" w:color="auto"/>
              <w:right w:val="single" w:sz="4" w:space="0" w:color="auto"/>
            </w:tcBorders>
            <w:vAlign w:val="center"/>
          </w:tcPr>
          <w:p w14:paraId="4E1A3629" w14:textId="28384966" w:rsidR="003646F1" w:rsidRPr="00870384" w:rsidRDefault="003646F1" w:rsidP="0041482F">
            <w:pPr>
              <w:pBdr>
                <w:top w:val="nil"/>
                <w:left w:val="nil"/>
                <w:bottom w:val="nil"/>
                <w:right w:val="nil"/>
                <w:between w:val="nil"/>
              </w:pBdr>
              <w:jc w:val="center"/>
              <w:rPr>
                <w:color w:val="000000" w:themeColor="text1"/>
                <w:sz w:val="26"/>
                <w:szCs w:val="26"/>
              </w:rPr>
            </w:pPr>
            <w:r w:rsidRPr="00870384">
              <w:rPr>
                <w:b/>
                <w:color w:val="000000" w:themeColor="text1"/>
                <w:sz w:val="26"/>
                <w:szCs w:val="26"/>
              </w:rPr>
              <w:t>TT</w:t>
            </w:r>
          </w:p>
        </w:tc>
        <w:tc>
          <w:tcPr>
            <w:tcW w:w="2439" w:type="dxa"/>
            <w:tcBorders>
              <w:top w:val="single" w:sz="4" w:space="0" w:color="auto"/>
              <w:left w:val="single" w:sz="4" w:space="0" w:color="auto"/>
              <w:bottom w:val="single" w:sz="4" w:space="0" w:color="auto"/>
              <w:right w:val="single" w:sz="4" w:space="0" w:color="auto"/>
            </w:tcBorders>
            <w:vAlign w:val="center"/>
          </w:tcPr>
          <w:p w14:paraId="5E9C9B62" w14:textId="77777777" w:rsidR="003646F1" w:rsidRPr="00870384" w:rsidRDefault="003646F1" w:rsidP="0041482F">
            <w:pPr>
              <w:pBdr>
                <w:top w:val="nil"/>
                <w:left w:val="nil"/>
                <w:bottom w:val="nil"/>
                <w:right w:val="nil"/>
                <w:between w:val="nil"/>
              </w:pBdr>
              <w:jc w:val="center"/>
              <w:rPr>
                <w:color w:val="000000" w:themeColor="text1"/>
                <w:sz w:val="26"/>
                <w:szCs w:val="26"/>
              </w:rPr>
            </w:pPr>
            <w:r w:rsidRPr="00870384">
              <w:rPr>
                <w:b/>
                <w:color w:val="000000" w:themeColor="text1"/>
                <w:sz w:val="26"/>
                <w:szCs w:val="26"/>
              </w:rPr>
              <w:t>Nội dung không bảo đảm quy định</w:t>
            </w:r>
          </w:p>
        </w:tc>
        <w:tc>
          <w:tcPr>
            <w:tcW w:w="11766" w:type="dxa"/>
            <w:tcBorders>
              <w:top w:val="single" w:sz="4" w:space="0" w:color="auto"/>
              <w:left w:val="single" w:sz="4" w:space="0" w:color="auto"/>
              <w:bottom w:val="single" w:sz="4" w:space="0" w:color="auto"/>
              <w:right w:val="single" w:sz="4" w:space="0" w:color="auto"/>
            </w:tcBorders>
            <w:vAlign w:val="center"/>
          </w:tcPr>
          <w:p w14:paraId="19D2F674" w14:textId="30CD77F2" w:rsidR="003646F1" w:rsidRPr="00870384" w:rsidRDefault="003646F1" w:rsidP="003272D4">
            <w:pPr>
              <w:pBdr>
                <w:top w:val="nil"/>
                <w:left w:val="nil"/>
                <w:bottom w:val="nil"/>
                <w:right w:val="nil"/>
                <w:between w:val="nil"/>
              </w:pBdr>
              <w:jc w:val="center"/>
              <w:rPr>
                <w:b/>
                <w:color w:val="000000" w:themeColor="text1"/>
                <w:sz w:val="26"/>
                <w:szCs w:val="26"/>
              </w:rPr>
            </w:pPr>
            <w:r w:rsidRPr="00870384">
              <w:rPr>
                <w:b/>
                <w:color w:val="000000" w:themeColor="text1"/>
                <w:sz w:val="26"/>
                <w:szCs w:val="26"/>
              </w:rPr>
              <w:t>Giải pháp bổ sung, tăng cường</w:t>
            </w:r>
          </w:p>
        </w:tc>
      </w:tr>
      <w:tr w:rsidR="00870384" w:rsidRPr="00870384" w14:paraId="065C9121" w14:textId="77777777" w:rsidTr="00717DDD">
        <w:tc>
          <w:tcPr>
            <w:tcW w:w="709" w:type="dxa"/>
            <w:tcBorders>
              <w:top w:val="single" w:sz="4" w:space="0" w:color="auto"/>
              <w:left w:val="single" w:sz="4" w:space="0" w:color="auto"/>
              <w:bottom w:val="single" w:sz="4" w:space="0" w:color="auto"/>
              <w:right w:val="single" w:sz="4" w:space="0" w:color="auto"/>
            </w:tcBorders>
            <w:vAlign w:val="center"/>
          </w:tcPr>
          <w:p w14:paraId="53CCF5DA" w14:textId="1264A08E" w:rsidR="00E7324E" w:rsidRPr="00870384" w:rsidRDefault="00E7324E" w:rsidP="00E7324E">
            <w:pPr>
              <w:pBdr>
                <w:top w:val="nil"/>
                <w:left w:val="nil"/>
                <w:bottom w:val="nil"/>
                <w:right w:val="nil"/>
                <w:between w:val="nil"/>
              </w:pBdr>
              <w:jc w:val="center"/>
              <w:rPr>
                <w:b/>
                <w:color w:val="000000" w:themeColor="text1"/>
                <w:sz w:val="26"/>
                <w:szCs w:val="26"/>
              </w:rPr>
            </w:pPr>
            <w:r w:rsidRPr="00870384">
              <w:rPr>
                <w:b/>
                <w:color w:val="000000" w:themeColor="text1"/>
                <w:sz w:val="26"/>
                <w:szCs w:val="26"/>
              </w:rPr>
              <w:t>1</w:t>
            </w:r>
          </w:p>
        </w:tc>
        <w:tc>
          <w:tcPr>
            <w:tcW w:w="2439" w:type="dxa"/>
            <w:tcBorders>
              <w:top w:val="single" w:sz="4" w:space="0" w:color="auto"/>
              <w:left w:val="single" w:sz="4" w:space="0" w:color="auto"/>
              <w:bottom w:val="single" w:sz="4" w:space="0" w:color="auto"/>
              <w:right w:val="single" w:sz="4" w:space="0" w:color="auto"/>
            </w:tcBorders>
            <w:vAlign w:val="center"/>
          </w:tcPr>
          <w:p w14:paraId="79009E02" w14:textId="2B03E8FC" w:rsidR="00E7324E" w:rsidRPr="00870384" w:rsidRDefault="00E7324E" w:rsidP="00E7324E">
            <w:pPr>
              <w:pBdr>
                <w:top w:val="nil"/>
                <w:left w:val="nil"/>
                <w:bottom w:val="nil"/>
                <w:right w:val="nil"/>
                <w:between w:val="nil"/>
              </w:pBdr>
              <w:rPr>
                <w:b/>
                <w:color w:val="000000" w:themeColor="text1"/>
                <w:sz w:val="26"/>
                <w:szCs w:val="26"/>
              </w:rPr>
            </w:pPr>
            <w:r w:rsidRPr="00870384">
              <w:rPr>
                <w:b/>
                <w:color w:val="000000" w:themeColor="text1"/>
                <w:sz w:val="26"/>
                <w:szCs w:val="26"/>
              </w:rPr>
              <w:t>Bậc chịu lửa</w:t>
            </w:r>
          </w:p>
        </w:tc>
        <w:tc>
          <w:tcPr>
            <w:tcW w:w="11766" w:type="dxa"/>
            <w:tcBorders>
              <w:top w:val="single" w:sz="4" w:space="0" w:color="auto"/>
              <w:left w:val="single" w:sz="4" w:space="0" w:color="auto"/>
              <w:bottom w:val="single" w:sz="4" w:space="0" w:color="auto"/>
              <w:right w:val="single" w:sz="4" w:space="0" w:color="auto"/>
            </w:tcBorders>
          </w:tcPr>
          <w:p w14:paraId="25B26409" w14:textId="77777777" w:rsidR="00E7324E" w:rsidRPr="00870384" w:rsidRDefault="00E7324E" w:rsidP="00E7324E">
            <w:pPr>
              <w:pBdr>
                <w:top w:val="nil"/>
                <w:left w:val="nil"/>
                <w:bottom w:val="nil"/>
                <w:right w:val="nil"/>
                <w:between w:val="nil"/>
              </w:pBdr>
              <w:spacing w:after="20"/>
              <w:jc w:val="both"/>
              <w:rPr>
                <w:b/>
                <w:color w:val="000000" w:themeColor="text1"/>
                <w:sz w:val="26"/>
                <w:szCs w:val="26"/>
              </w:rPr>
            </w:pPr>
            <w:r w:rsidRPr="00870384">
              <w:rPr>
                <w:b/>
                <w:color w:val="000000" w:themeColor="text1"/>
                <w:sz w:val="26"/>
                <w:szCs w:val="26"/>
              </w:rPr>
              <w:t>a) Đối với công trình dân dụng:</w:t>
            </w:r>
          </w:p>
          <w:p w14:paraId="47B485D6" w14:textId="0EB7EB7D" w:rsidR="00E7324E" w:rsidRPr="00870384" w:rsidRDefault="00E7324E" w:rsidP="00E7324E">
            <w:pPr>
              <w:pBdr>
                <w:top w:val="nil"/>
                <w:left w:val="nil"/>
                <w:bottom w:val="nil"/>
                <w:right w:val="nil"/>
                <w:between w:val="nil"/>
              </w:pBdr>
              <w:spacing w:after="20"/>
              <w:jc w:val="both"/>
              <w:rPr>
                <w:i/>
                <w:color w:val="000000" w:themeColor="text1"/>
                <w:sz w:val="26"/>
                <w:szCs w:val="26"/>
              </w:rPr>
            </w:pPr>
            <w:r w:rsidRPr="00870384">
              <w:rPr>
                <w:color w:val="000000" w:themeColor="text1"/>
                <w:sz w:val="26"/>
                <w:szCs w:val="26"/>
              </w:rPr>
              <w:t>Trường hợp sử dụng kết cấu thép trong các nhà, công trình, cho phép bổ sung các biện pháp bọc, phủ các lớp bảo vệ bằng vật liệu không cháy lên kết cấu thép tại các vị trí chịu tải trọng chính (cột, dầm, sàn), có giới hạn chịu lửa không dưới 45 phút hoặc trang bị bổ sung hệ thống chữa cháy tự động</w:t>
            </w:r>
            <w:r w:rsidR="00F12DBE" w:rsidRPr="00870384">
              <w:rPr>
                <w:color w:val="000000" w:themeColor="text1"/>
                <w:sz w:val="26"/>
                <w:szCs w:val="26"/>
              </w:rPr>
              <w:t xml:space="preserve"> bằng nước</w:t>
            </w:r>
            <w:r w:rsidRPr="00870384">
              <w:rPr>
                <w:color w:val="000000" w:themeColor="text1"/>
                <w:sz w:val="26"/>
                <w:szCs w:val="26"/>
              </w:rPr>
              <w:t xml:space="preserve"> (áp dụng đối với những công trình không yêu cầu bắt buộc phải trang bị hệ thống chữa cháy tự động theo quy định). Đối với các công trình có quy mô không quá 03 tầng hoặc chiều cao PCCC không quá 9m, cho phép bổ sung các biện pháp bọc, phủ các lớp bảo vệ bằng vật liệu không cháy lên kết cấu thép có giới hạn chịu lửa không dưới 15 phút hoặc bổ sung hệ thống chữa cháy tự động</w:t>
            </w:r>
            <w:r w:rsidR="001F7CE2" w:rsidRPr="00870384">
              <w:rPr>
                <w:color w:val="000000" w:themeColor="text1"/>
                <w:sz w:val="26"/>
                <w:szCs w:val="26"/>
              </w:rPr>
              <w:t xml:space="preserve"> (t</w:t>
            </w:r>
            <w:r w:rsidRPr="00870384">
              <w:rPr>
                <w:color w:val="000000" w:themeColor="text1"/>
                <w:sz w:val="26"/>
                <w:szCs w:val="26"/>
              </w:rPr>
              <w:t>rường hợp không trang bị bổ sung hệ thống chữa cháy tự động, có thể thay thế bằng việc trang bị các hệ thống, phương tiện về PCCC gồm: hệ thống báo cháy tự động, hệ thống cấp nước chữa cháy trong nhà và bình chữa cháy xách tay</w:t>
            </w:r>
            <w:r w:rsidR="001F7CE2" w:rsidRPr="00870384">
              <w:rPr>
                <w:color w:val="000000" w:themeColor="text1"/>
                <w:sz w:val="26"/>
                <w:szCs w:val="26"/>
              </w:rPr>
              <w:t>)</w:t>
            </w:r>
            <w:r w:rsidRPr="00870384">
              <w:rPr>
                <w:i/>
                <w:color w:val="000000" w:themeColor="text1"/>
                <w:sz w:val="26"/>
                <w:szCs w:val="26"/>
              </w:rPr>
              <w:t>.</w:t>
            </w:r>
          </w:p>
          <w:p w14:paraId="737F310A" w14:textId="77777777" w:rsidR="00E7324E" w:rsidRPr="00870384" w:rsidRDefault="00E7324E" w:rsidP="00E7324E">
            <w:pPr>
              <w:pBdr>
                <w:top w:val="nil"/>
                <w:left w:val="nil"/>
                <w:bottom w:val="nil"/>
                <w:right w:val="nil"/>
                <w:between w:val="nil"/>
              </w:pBdr>
              <w:spacing w:after="20"/>
              <w:jc w:val="both"/>
              <w:rPr>
                <w:color w:val="000000" w:themeColor="text1"/>
                <w:sz w:val="26"/>
                <w:szCs w:val="26"/>
              </w:rPr>
            </w:pPr>
            <w:r w:rsidRPr="00870384">
              <w:rPr>
                <w:b/>
                <w:color w:val="000000" w:themeColor="text1"/>
                <w:sz w:val="26"/>
                <w:szCs w:val="26"/>
              </w:rPr>
              <w:t>b) Đối với công trình công nghiệp:</w:t>
            </w:r>
          </w:p>
          <w:p w14:paraId="718945B7" w14:textId="602C8162" w:rsidR="00E7324E" w:rsidRPr="00870384" w:rsidRDefault="00E7324E" w:rsidP="00E7324E">
            <w:pPr>
              <w:pBdr>
                <w:top w:val="nil"/>
                <w:left w:val="nil"/>
                <w:bottom w:val="nil"/>
                <w:right w:val="nil"/>
                <w:between w:val="nil"/>
              </w:pBdr>
              <w:spacing w:after="20"/>
              <w:jc w:val="both"/>
              <w:rPr>
                <w:color w:val="000000" w:themeColor="text1"/>
                <w:sz w:val="26"/>
                <w:szCs w:val="26"/>
              </w:rPr>
            </w:pPr>
            <w:r w:rsidRPr="00870384">
              <w:rPr>
                <w:color w:val="000000" w:themeColor="text1"/>
                <w:sz w:val="26"/>
                <w:szCs w:val="26"/>
              </w:rPr>
              <w:t xml:space="preserve">- Đối với công trình công nghiệp được phân hạng nguy hiểm cháy nổ hạng A, B </w:t>
            </w:r>
            <w:r w:rsidR="001F7CE2" w:rsidRPr="00870384">
              <w:rPr>
                <w:color w:val="000000" w:themeColor="text1"/>
                <w:sz w:val="26"/>
                <w:szCs w:val="26"/>
              </w:rPr>
              <w:t xml:space="preserve">cao từ 2 tầng trở lên </w:t>
            </w:r>
            <w:r w:rsidRPr="00870384">
              <w:rPr>
                <w:color w:val="000000" w:themeColor="text1"/>
                <w:sz w:val="26"/>
                <w:szCs w:val="26"/>
              </w:rPr>
              <w:t xml:space="preserve">sử dụng kết cấu khung thép mái tôn cho phép bổ sung các biện pháp bọc, phủ các lớp bảo vệ bằng vật liệu không cháy lên kết cấu thép, có giới hạn chịu lửa không dưới 45 phút </w:t>
            </w:r>
            <w:r w:rsidR="001F7CE2" w:rsidRPr="00870384">
              <w:rPr>
                <w:color w:val="000000" w:themeColor="text1"/>
                <w:sz w:val="26"/>
                <w:szCs w:val="26"/>
              </w:rPr>
              <w:t xml:space="preserve">đối với </w:t>
            </w:r>
            <w:r w:rsidRPr="00870384">
              <w:rPr>
                <w:color w:val="000000" w:themeColor="text1"/>
                <w:sz w:val="26"/>
                <w:szCs w:val="26"/>
              </w:rPr>
              <w:t xml:space="preserve">tất cả các tầng, trừ </w:t>
            </w:r>
            <w:r w:rsidR="001F7CE2" w:rsidRPr="00870384">
              <w:rPr>
                <w:color w:val="000000" w:themeColor="text1"/>
                <w:sz w:val="26"/>
                <w:szCs w:val="26"/>
              </w:rPr>
              <w:t>kết cấu mái</w:t>
            </w:r>
            <w:r w:rsidRPr="00870384">
              <w:rPr>
                <w:color w:val="000000" w:themeColor="text1"/>
                <w:sz w:val="26"/>
                <w:szCs w:val="26"/>
              </w:rPr>
              <w:t xml:space="preserve">. </w:t>
            </w:r>
          </w:p>
          <w:p w14:paraId="3FEDCBF4" w14:textId="37870D7A"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Đối với công trình công nghiệp được phân hạng nguy hiểm cháy nổ hạng A, B (cao không quá 01 tầng)</w:t>
            </w:r>
            <w:r w:rsidR="00C475D9" w:rsidRPr="00870384">
              <w:rPr>
                <w:color w:val="000000" w:themeColor="text1"/>
                <w:sz w:val="26"/>
                <w:szCs w:val="26"/>
              </w:rPr>
              <w:t>, hạng nguy hiểm cháy nổ hạng C (cao không quá 03 tầng)</w:t>
            </w:r>
            <w:r w:rsidRPr="00870384">
              <w:rPr>
                <w:color w:val="000000" w:themeColor="text1"/>
                <w:sz w:val="26"/>
                <w:szCs w:val="26"/>
              </w:rPr>
              <w:t xml:space="preserve"> được trang bị hệ thống chữa cháy tự động (</w:t>
            </w:r>
            <w:r w:rsidR="00EA18DB" w:rsidRPr="00870384">
              <w:rPr>
                <w:color w:val="000000" w:themeColor="text1"/>
                <w:sz w:val="26"/>
                <w:szCs w:val="26"/>
              </w:rPr>
              <w:t>t</w:t>
            </w:r>
            <w:r w:rsidRPr="00870384">
              <w:rPr>
                <w:color w:val="000000" w:themeColor="text1"/>
                <w:sz w:val="26"/>
                <w:szCs w:val="26"/>
              </w:rPr>
              <w:t>rường hợp không trang bị hệ thống chữa cháy tự động, có thể thay thế bằng việc trang bị các hệ thống, phương tiện về PCCC gồm: hệ thống báo cháy tự động, hệ thống cấp nước chữa cháy trong nhà và bình chữa cháy xách tay) và công trình công nghiệp được phân hạng nguy hiểm cháy nổ</w:t>
            </w:r>
            <w:r w:rsidR="001F7CE2" w:rsidRPr="00870384">
              <w:rPr>
                <w:color w:val="000000" w:themeColor="text1"/>
                <w:sz w:val="26"/>
                <w:szCs w:val="26"/>
              </w:rPr>
              <w:t xml:space="preserve"> </w:t>
            </w:r>
            <w:r w:rsidRPr="00870384">
              <w:rPr>
                <w:color w:val="000000" w:themeColor="text1"/>
                <w:sz w:val="26"/>
                <w:szCs w:val="26"/>
              </w:rPr>
              <w:t>D, E (không phụ thuộc vào số tầng) cho phép sử dụng kết cấu khung thép mái tôn.</w:t>
            </w:r>
          </w:p>
        </w:tc>
      </w:tr>
      <w:tr w:rsidR="00870384" w:rsidRPr="00870384" w14:paraId="37F815EF" w14:textId="77777777" w:rsidTr="00324B55">
        <w:tc>
          <w:tcPr>
            <w:tcW w:w="709" w:type="dxa"/>
            <w:tcBorders>
              <w:top w:val="single" w:sz="4" w:space="0" w:color="auto"/>
              <w:left w:val="single" w:sz="4" w:space="0" w:color="auto"/>
              <w:bottom w:val="single" w:sz="4" w:space="0" w:color="auto"/>
              <w:right w:val="single" w:sz="4" w:space="0" w:color="auto"/>
            </w:tcBorders>
            <w:vAlign w:val="center"/>
          </w:tcPr>
          <w:p w14:paraId="02E19DBD" w14:textId="11527872" w:rsidR="00E7324E" w:rsidRPr="00870384" w:rsidRDefault="00E7324E" w:rsidP="00E7324E">
            <w:pPr>
              <w:pBdr>
                <w:top w:val="nil"/>
                <w:left w:val="nil"/>
                <w:bottom w:val="nil"/>
                <w:right w:val="nil"/>
                <w:between w:val="nil"/>
              </w:pBdr>
              <w:jc w:val="center"/>
              <w:rPr>
                <w:b/>
                <w:color w:val="000000" w:themeColor="text1"/>
                <w:sz w:val="26"/>
                <w:szCs w:val="26"/>
              </w:rPr>
            </w:pPr>
            <w:r w:rsidRPr="00870384">
              <w:rPr>
                <w:b/>
                <w:color w:val="000000" w:themeColor="text1"/>
                <w:sz w:val="26"/>
                <w:szCs w:val="26"/>
              </w:rPr>
              <w:t>2</w:t>
            </w:r>
          </w:p>
        </w:tc>
        <w:tc>
          <w:tcPr>
            <w:tcW w:w="2439" w:type="dxa"/>
            <w:tcBorders>
              <w:top w:val="single" w:sz="4" w:space="0" w:color="auto"/>
              <w:left w:val="single" w:sz="4" w:space="0" w:color="auto"/>
              <w:bottom w:val="single" w:sz="4" w:space="0" w:color="auto"/>
              <w:right w:val="single" w:sz="4" w:space="0" w:color="auto"/>
            </w:tcBorders>
            <w:vAlign w:val="center"/>
          </w:tcPr>
          <w:p w14:paraId="246D1F06" w14:textId="049E20E5" w:rsidR="00E7324E" w:rsidRPr="00870384" w:rsidRDefault="00E7324E"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Đường giao thông phục vụ chữa cháy</w:t>
            </w:r>
          </w:p>
        </w:tc>
        <w:tc>
          <w:tcPr>
            <w:tcW w:w="11766" w:type="dxa"/>
            <w:tcBorders>
              <w:top w:val="single" w:sz="4" w:space="0" w:color="auto"/>
              <w:left w:val="single" w:sz="4" w:space="0" w:color="auto"/>
              <w:bottom w:val="single" w:sz="4" w:space="0" w:color="auto"/>
              <w:right w:val="single" w:sz="4" w:space="0" w:color="auto"/>
            </w:tcBorders>
            <w:vAlign w:val="center"/>
          </w:tcPr>
          <w:p w14:paraId="63444F29" w14:textId="48853FA8" w:rsidR="00E7324E" w:rsidRPr="00870384" w:rsidRDefault="00E7324E"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 xml:space="preserve">Căn cứ quy mô, tính chất hoạt động, đặc điểm nguy hiểm cháy nổ của từng công trình cụ thể, lựa chọn một trong các giải pháp bổ sung, tăng cường sau: </w:t>
            </w:r>
          </w:p>
          <w:p w14:paraId="010A2844" w14:textId="7A74007D"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Lắp đặt bổ sung đường ống cố định, họng </w:t>
            </w:r>
            <w:r w:rsidR="00742B21" w:rsidRPr="00870384">
              <w:rPr>
                <w:color w:val="000000" w:themeColor="text1"/>
                <w:sz w:val="26"/>
                <w:szCs w:val="26"/>
              </w:rPr>
              <w:t>tiếp</w:t>
            </w:r>
            <w:r w:rsidRPr="00870384">
              <w:rPr>
                <w:color w:val="000000" w:themeColor="text1"/>
                <w:sz w:val="26"/>
                <w:szCs w:val="26"/>
              </w:rPr>
              <w:t xml:space="preserve"> nước tại vị trí xe chữa cháy</w:t>
            </w:r>
            <w:r w:rsidR="00E20947" w:rsidRPr="00870384">
              <w:rPr>
                <w:color w:val="000000" w:themeColor="text1"/>
                <w:sz w:val="26"/>
                <w:szCs w:val="26"/>
              </w:rPr>
              <w:t xml:space="preserve"> có thể</w:t>
            </w:r>
            <w:r w:rsidRPr="00870384">
              <w:rPr>
                <w:color w:val="000000" w:themeColor="text1"/>
                <w:sz w:val="26"/>
                <w:szCs w:val="26"/>
              </w:rPr>
              <w:t xml:space="preserve"> tiếp cận hoặc trang bị các cuộn vòi di động để truyền nước vào hệ thống cấp nước chữa cháy của công trình;</w:t>
            </w:r>
          </w:p>
          <w:p w14:paraId="3C30D54B" w14:textId="66E4F913" w:rsidR="00E7324E" w:rsidRPr="00870384" w:rsidRDefault="00E7324E" w:rsidP="00E7324E">
            <w:pPr>
              <w:pBdr>
                <w:top w:val="nil"/>
                <w:left w:val="nil"/>
                <w:bottom w:val="nil"/>
                <w:right w:val="nil"/>
                <w:between w:val="nil"/>
              </w:pBdr>
              <w:jc w:val="both"/>
              <w:rPr>
                <w:strike/>
                <w:color w:val="000000" w:themeColor="text1"/>
                <w:sz w:val="26"/>
                <w:szCs w:val="26"/>
              </w:rPr>
            </w:pPr>
            <w:r w:rsidRPr="00870384">
              <w:rPr>
                <w:color w:val="000000" w:themeColor="text1"/>
                <w:sz w:val="26"/>
                <w:szCs w:val="26"/>
              </w:rPr>
              <w:lastRenderedPageBreak/>
              <w:t xml:space="preserve">- Hoặc xem xét đến khả năng tiếp cận của xe chữa cháy thông qua đường giao thông nội bộ của công trình liền kề theo hướng tiếp giáp với công trình; </w:t>
            </w:r>
          </w:p>
          <w:p w14:paraId="4836ABE6" w14:textId="6AD1095D"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trường hợp đường nội bộ có kích thước nhỏ hơn 3,5m lực lượng chữa cháy có thể tiếp cận được dọc theo đường nội bộ này, phải mở thêm các cửa ra thoát nạn để tiếp cận từ bên ngoài, tại các vị trí cửa này phía ngoài nhà phải bố trí ít nhất 01 họng nước chữa cháy (họng khô) ngoài nhà của công trình được kết nối với đường ống cấp nước có bố trí họng nhận nước tại vị trí xe chữa cháy, máy bơm chữa cháy có thể tiếp cận được;</w:t>
            </w:r>
          </w:p>
          <w:p w14:paraId="73B2ECD2" w14:textId="1C8ADDEC"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lắp đặt bổ sung hệ thống lăng giá phun nước</w:t>
            </w:r>
            <w:r w:rsidRPr="00870384">
              <w:rPr>
                <w:i/>
                <w:color w:val="000000" w:themeColor="text1"/>
                <w:sz w:val="26"/>
                <w:szCs w:val="26"/>
              </w:rPr>
              <w:t xml:space="preserve"> </w:t>
            </w:r>
            <w:r w:rsidRPr="00870384">
              <w:rPr>
                <w:color w:val="000000" w:themeColor="text1"/>
                <w:sz w:val="26"/>
                <w:szCs w:val="26"/>
              </w:rPr>
              <w:t>được điều khiển bằng tay trong nhà dọc theo chiều dài phía xe chữa cháy không tiếp cận được và kết nối với hệ thống chữa cháy bằng nước của công trình, họng nhận nước từ xe chữa cháy tại vị trí xe chữa cháy, máy bơm chữa cháy có thể tiếp cận được;</w:t>
            </w:r>
          </w:p>
          <w:p w14:paraId="299AFFC2" w14:textId="0008C082"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Hoặc xem xét việc tiếp cận từ trên mái của các cơ sở liền kề mà các cơ sở này xe chữa cháy có thể tiếp cận được; đồng thời tại các tầng của công trình trang bị bổ sung thang sắt đứng loại P1 </w:t>
            </w:r>
            <w:r w:rsidRPr="00870384">
              <w:rPr>
                <w:iCs/>
                <w:color w:val="000000" w:themeColor="text1"/>
                <w:sz w:val="26"/>
                <w:szCs w:val="26"/>
              </w:rPr>
              <w:t xml:space="preserve">(thang sắt có lồng bảo vệ) hoặc thang dây, ống tụt tại vị trí ban công, lô gia và các gian phòng </w:t>
            </w:r>
            <w:r w:rsidRPr="00870384">
              <w:rPr>
                <w:color w:val="000000" w:themeColor="text1"/>
                <w:sz w:val="26"/>
                <w:szCs w:val="26"/>
              </w:rPr>
              <w:t xml:space="preserve">phía mặt ngoài nhà. </w:t>
            </w:r>
          </w:p>
          <w:p w14:paraId="3CC94D33" w14:textId="1CC538C2" w:rsidR="00E7324E" w:rsidRPr="00870384" w:rsidRDefault="00E7324E"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 xml:space="preserve">Ngoài các giải pháp bổ sung, tăng cường nêu trên, đồng thời bổ sung các giải pháp: </w:t>
            </w:r>
          </w:p>
          <w:p w14:paraId="5A69D5B1" w14:textId="3D332A98"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w:t>
            </w:r>
            <w:r w:rsidRPr="00870384">
              <w:rPr>
                <w:b/>
                <w:color w:val="000000" w:themeColor="text1"/>
                <w:sz w:val="26"/>
                <w:szCs w:val="26"/>
              </w:rPr>
              <w:t xml:space="preserve"> </w:t>
            </w:r>
            <w:r w:rsidRPr="00870384">
              <w:rPr>
                <w:color w:val="000000" w:themeColor="text1"/>
                <w:sz w:val="26"/>
                <w:szCs w:val="26"/>
              </w:rPr>
              <w:t xml:space="preserve">Trang bị </w:t>
            </w:r>
            <w:r w:rsidR="00E20947" w:rsidRPr="00870384">
              <w:rPr>
                <w:color w:val="000000" w:themeColor="text1"/>
                <w:sz w:val="26"/>
                <w:szCs w:val="26"/>
              </w:rPr>
              <w:t>mặt nạ</w:t>
            </w:r>
            <w:r w:rsidRPr="00870384">
              <w:rPr>
                <w:color w:val="000000" w:themeColor="text1"/>
                <w:sz w:val="26"/>
                <w:szCs w:val="26"/>
              </w:rPr>
              <w:t xml:space="preserve"> lọc độc tương ứng </w:t>
            </w:r>
            <w:r w:rsidR="006A469E" w:rsidRPr="00870384">
              <w:rPr>
                <w:color w:val="000000" w:themeColor="text1"/>
                <w:sz w:val="26"/>
                <w:szCs w:val="26"/>
              </w:rPr>
              <w:t xml:space="preserve">với </w:t>
            </w:r>
            <w:r w:rsidRPr="00870384">
              <w:rPr>
                <w:color w:val="000000" w:themeColor="text1"/>
                <w:sz w:val="26"/>
                <w:szCs w:val="26"/>
              </w:rPr>
              <w:t xml:space="preserve">số người trên mỗi tầng </w:t>
            </w:r>
            <w:r w:rsidRPr="00870384">
              <w:rPr>
                <w:color w:val="000000" w:themeColor="text1"/>
                <w:sz w:val="26"/>
                <w:szCs w:val="26"/>
                <w:lang w:val="vi-VN"/>
              </w:rPr>
              <w:t>để phục vụ trong quá trình thoát nạn</w:t>
            </w:r>
            <w:r w:rsidRPr="00870384">
              <w:rPr>
                <w:color w:val="000000" w:themeColor="text1"/>
                <w:sz w:val="26"/>
                <w:szCs w:val="26"/>
              </w:rPr>
              <w:t xml:space="preserve">; </w:t>
            </w:r>
          </w:p>
          <w:p w14:paraId="400F0E2E" w14:textId="29B21E44"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Trang bị tối thiểu 02 bộ quần áo cách nhiệt bằng vật liệu chống cháy, 02 </w:t>
            </w:r>
            <w:r w:rsidR="008A5B4C" w:rsidRPr="00870384">
              <w:rPr>
                <w:color w:val="000000" w:themeColor="text1"/>
                <w:sz w:val="26"/>
                <w:szCs w:val="26"/>
              </w:rPr>
              <w:t>mặt nạ</w:t>
            </w:r>
            <w:r w:rsidRPr="00870384">
              <w:rPr>
                <w:color w:val="000000" w:themeColor="text1"/>
                <w:sz w:val="26"/>
                <w:szCs w:val="26"/>
              </w:rPr>
              <w:t xml:space="preserve"> lọc độc đặt tại phòng bảo vệ luôn có người thường trực 24/24 giờ. </w:t>
            </w:r>
          </w:p>
        </w:tc>
      </w:tr>
      <w:tr w:rsidR="00870384" w:rsidRPr="00870384" w14:paraId="70B86C51" w14:textId="77777777" w:rsidTr="00324B55">
        <w:tc>
          <w:tcPr>
            <w:tcW w:w="709" w:type="dxa"/>
            <w:tcBorders>
              <w:top w:val="single" w:sz="4" w:space="0" w:color="auto"/>
              <w:left w:val="single" w:sz="4" w:space="0" w:color="auto"/>
              <w:bottom w:val="single" w:sz="4" w:space="0" w:color="auto"/>
              <w:right w:val="single" w:sz="4" w:space="0" w:color="auto"/>
            </w:tcBorders>
            <w:vAlign w:val="center"/>
          </w:tcPr>
          <w:p w14:paraId="436E42D2" w14:textId="20ABBD00" w:rsidR="00E7324E" w:rsidRPr="00870384" w:rsidRDefault="00E7324E" w:rsidP="00E7324E">
            <w:pPr>
              <w:pBdr>
                <w:top w:val="nil"/>
                <w:left w:val="nil"/>
                <w:bottom w:val="nil"/>
                <w:right w:val="nil"/>
                <w:between w:val="nil"/>
              </w:pBdr>
              <w:jc w:val="center"/>
              <w:rPr>
                <w:b/>
                <w:color w:val="000000" w:themeColor="text1"/>
                <w:sz w:val="26"/>
                <w:szCs w:val="26"/>
              </w:rPr>
            </w:pPr>
            <w:r w:rsidRPr="00870384">
              <w:rPr>
                <w:b/>
                <w:color w:val="000000" w:themeColor="text1"/>
                <w:sz w:val="26"/>
                <w:szCs w:val="26"/>
              </w:rPr>
              <w:lastRenderedPageBreak/>
              <w:t>3</w:t>
            </w:r>
          </w:p>
        </w:tc>
        <w:tc>
          <w:tcPr>
            <w:tcW w:w="2439" w:type="dxa"/>
            <w:tcBorders>
              <w:top w:val="single" w:sz="4" w:space="0" w:color="auto"/>
              <w:left w:val="single" w:sz="4" w:space="0" w:color="auto"/>
              <w:bottom w:val="single" w:sz="4" w:space="0" w:color="auto"/>
              <w:right w:val="single" w:sz="4" w:space="0" w:color="auto"/>
            </w:tcBorders>
            <w:vAlign w:val="center"/>
          </w:tcPr>
          <w:p w14:paraId="780659B0" w14:textId="66FC9714" w:rsidR="00E7324E" w:rsidRPr="00870384" w:rsidRDefault="00E7324E"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Khoảng cách an toàn PCCC giữa nhà và công trình</w:t>
            </w:r>
          </w:p>
        </w:tc>
        <w:tc>
          <w:tcPr>
            <w:tcW w:w="11766" w:type="dxa"/>
            <w:tcBorders>
              <w:top w:val="single" w:sz="4" w:space="0" w:color="auto"/>
              <w:left w:val="single" w:sz="4" w:space="0" w:color="auto"/>
              <w:bottom w:val="single" w:sz="4" w:space="0" w:color="auto"/>
              <w:right w:val="single" w:sz="4" w:space="0" w:color="auto"/>
            </w:tcBorders>
          </w:tcPr>
          <w:p w14:paraId="5DA44EB9" w14:textId="78E85609" w:rsidR="00E7324E" w:rsidRPr="00870384" w:rsidRDefault="00E7324E" w:rsidP="00E7324E">
            <w:pPr>
              <w:pBdr>
                <w:top w:val="nil"/>
                <w:left w:val="nil"/>
                <w:bottom w:val="nil"/>
                <w:right w:val="nil"/>
                <w:between w:val="nil"/>
              </w:pBdr>
              <w:jc w:val="both"/>
              <w:rPr>
                <w:color w:val="000000" w:themeColor="text1"/>
                <w:sz w:val="26"/>
                <w:szCs w:val="26"/>
              </w:rPr>
            </w:pPr>
            <w:r w:rsidRPr="00870384">
              <w:rPr>
                <w:b/>
                <w:color w:val="000000" w:themeColor="text1"/>
                <w:sz w:val="26"/>
                <w:szCs w:val="26"/>
              </w:rPr>
              <w:t>a) Đối với công trình dân dụng và công trình công nghiệp:</w:t>
            </w:r>
          </w:p>
          <w:p w14:paraId="416C76C9" w14:textId="3639834F"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color w:val="000000" w:themeColor="text1"/>
                <w:spacing w:val="2"/>
                <w:sz w:val="26"/>
                <w:szCs w:val="26"/>
              </w:rPr>
              <w:t>Tại các vị trí không thể bố trí các tường, vách ngăn cháy theo quy định về khoảng cách an toàn về PCCC, cho phép được trang bị các đầu phun sprinkler của thiết bị chữa cháy tự động (các đầu phun được đặt cách nhau không quá 2m từ phía các gian phòng (hành lang) liền kề tường ngoài và cách mặt trong của tường ngoài không quá 0,5 m) hoặc thiết bị tạo màn nước drencher (bố trí thành 02 dải cách nhau 0,5m với cường độ phun không nhỏ hơn 0,5 l/s cho mỗi mét chiều dài màn nước (tính chung cho cả 2 dải), thời gian duy trì màn nước ít nhất 1 giờ).</w:t>
            </w:r>
            <w:r w:rsidRPr="00870384">
              <w:rPr>
                <w:color w:val="000000" w:themeColor="text1"/>
                <w:sz w:val="26"/>
                <w:szCs w:val="26"/>
              </w:rPr>
              <w:t xml:space="preserve"> </w:t>
            </w:r>
          </w:p>
          <w:p w14:paraId="6BA46F97" w14:textId="673298C7"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tăng giới hạn chịu lửa các cấu kiện xây dựng chính để tăng bậc chịu lửa của công trình;</w:t>
            </w:r>
          </w:p>
          <w:p w14:paraId="1E59D258" w14:textId="7D26F43A"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xây bổ sung tường, vách ngăn cháy, tấm bê tông nhẹ lắp ghép, tấm bê tông chưng áp có giới hạn chịu lửa tối thiểu E45 ở mặt tiếp giáp với công trình xung quanh, đường ranh giới khu đất hoặc ốp tấm, vật liệu chống cháy có giới hạn chịu lửa tối thiểu E45 bên trong các cửa sổ, lỗ cửa;</w:t>
            </w:r>
          </w:p>
          <w:p w14:paraId="325B1B33" w14:textId="22595229"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Hoặc bổ sung giải pháp phân vùng ngăn cháy, bố trí các chất cháy cách xa tường ngoài phía tiếp giáp với công trình xung quanh tối thiểu 6m, giảm tải trọng chất cháy bố trí trong công trình. </w:t>
            </w:r>
          </w:p>
          <w:p w14:paraId="22628E12" w14:textId="30FD4EBE" w:rsidR="00E7324E" w:rsidRPr="00870384" w:rsidRDefault="00E7324E"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lastRenderedPageBreak/>
              <w:t>b) Đối với công trình cửa hàng xăng dầu:</w:t>
            </w:r>
            <w:r w:rsidR="00060376" w:rsidRPr="00870384">
              <w:rPr>
                <w:b/>
                <w:color w:val="000000" w:themeColor="text1"/>
                <w:sz w:val="26"/>
                <w:szCs w:val="26"/>
              </w:rPr>
              <w:t xml:space="preserve"> </w:t>
            </w:r>
            <w:r w:rsidRPr="00870384">
              <w:rPr>
                <w:color w:val="000000" w:themeColor="text1"/>
                <w:sz w:val="26"/>
                <w:szCs w:val="26"/>
              </w:rPr>
              <w:t xml:space="preserve">Trang bị bổ sung </w:t>
            </w:r>
            <w:r w:rsidR="00EF7A89" w:rsidRPr="00870384">
              <w:rPr>
                <w:color w:val="000000" w:themeColor="text1"/>
                <w:sz w:val="26"/>
                <w:szCs w:val="26"/>
              </w:rPr>
              <w:t>thiết bị chữa cháy tự động kích hoạt tại các khu vực cột bơm, bể chứa ngầm</w:t>
            </w:r>
            <w:r w:rsidRPr="00870384">
              <w:rPr>
                <w:iCs/>
                <w:color w:val="000000" w:themeColor="text1"/>
                <w:sz w:val="26"/>
                <w:szCs w:val="26"/>
              </w:rPr>
              <w:t xml:space="preserve"> </w:t>
            </w:r>
            <w:r w:rsidR="00EF7A89" w:rsidRPr="00870384">
              <w:rPr>
                <w:iCs/>
                <w:color w:val="000000" w:themeColor="text1"/>
                <w:sz w:val="26"/>
                <w:szCs w:val="26"/>
              </w:rPr>
              <w:t>thì khoảng cách từ bể chứa, cột bơm đến nơi tập trung đông người được giảm xuống còn 17m</w:t>
            </w:r>
            <w:r w:rsidR="00060376" w:rsidRPr="00870384">
              <w:rPr>
                <w:iCs/>
                <w:color w:val="000000" w:themeColor="text1"/>
                <w:sz w:val="26"/>
                <w:szCs w:val="26"/>
              </w:rPr>
              <w:t>.</w:t>
            </w:r>
          </w:p>
        </w:tc>
      </w:tr>
      <w:tr w:rsidR="00870384" w:rsidRPr="00870384" w14:paraId="338A2302" w14:textId="77777777" w:rsidTr="00324B55">
        <w:tc>
          <w:tcPr>
            <w:tcW w:w="709" w:type="dxa"/>
            <w:tcBorders>
              <w:top w:val="single" w:sz="4" w:space="0" w:color="auto"/>
              <w:left w:val="single" w:sz="4" w:space="0" w:color="auto"/>
              <w:bottom w:val="single" w:sz="4" w:space="0" w:color="auto"/>
              <w:right w:val="single" w:sz="4" w:space="0" w:color="auto"/>
            </w:tcBorders>
            <w:vAlign w:val="center"/>
          </w:tcPr>
          <w:p w14:paraId="181E24EB" w14:textId="177CA496" w:rsidR="00E7324E" w:rsidRPr="00870384" w:rsidRDefault="00E7324E" w:rsidP="00E7324E">
            <w:pPr>
              <w:pBdr>
                <w:top w:val="nil"/>
                <w:left w:val="nil"/>
                <w:bottom w:val="nil"/>
                <w:right w:val="nil"/>
                <w:between w:val="nil"/>
              </w:pBdr>
              <w:jc w:val="center"/>
              <w:rPr>
                <w:b/>
                <w:color w:val="000000" w:themeColor="text1"/>
                <w:sz w:val="26"/>
                <w:szCs w:val="26"/>
              </w:rPr>
            </w:pPr>
            <w:r w:rsidRPr="00870384">
              <w:rPr>
                <w:b/>
                <w:color w:val="000000" w:themeColor="text1"/>
                <w:sz w:val="26"/>
                <w:szCs w:val="26"/>
              </w:rPr>
              <w:lastRenderedPageBreak/>
              <w:t>4</w:t>
            </w:r>
          </w:p>
        </w:tc>
        <w:tc>
          <w:tcPr>
            <w:tcW w:w="2439" w:type="dxa"/>
            <w:tcBorders>
              <w:top w:val="single" w:sz="4" w:space="0" w:color="auto"/>
              <w:left w:val="single" w:sz="4" w:space="0" w:color="auto"/>
              <w:bottom w:val="single" w:sz="4" w:space="0" w:color="auto"/>
              <w:right w:val="single" w:sz="4" w:space="0" w:color="auto"/>
            </w:tcBorders>
            <w:vAlign w:val="center"/>
          </w:tcPr>
          <w:p w14:paraId="577B04C4" w14:textId="4D7B1D7F" w:rsidR="00E7324E" w:rsidRPr="00870384" w:rsidRDefault="00E7324E"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Bố trí mặt bằng, công năng sử dụng.</w:t>
            </w:r>
          </w:p>
        </w:tc>
        <w:tc>
          <w:tcPr>
            <w:tcW w:w="11766" w:type="dxa"/>
            <w:tcBorders>
              <w:top w:val="single" w:sz="4" w:space="0" w:color="auto"/>
              <w:left w:val="single" w:sz="4" w:space="0" w:color="auto"/>
              <w:bottom w:val="single" w:sz="4" w:space="0" w:color="auto"/>
              <w:right w:val="single" w:sz="4" w:space="0" w:color="auto"/>
            </w:tcBorders>
          </w:tcPr>
          <w:p w14:paraId="378C5BEC" w14:textId="0F243692" w:rsidR="00E7324E" w:rsidRPr="00870384" w:rsidRDefault="00E7324E"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a) Đối với trường hợp bố trí mặt bằng, công năng sử dụng của công trình:</w:t>
            </w:r>
          </w:p>
          <w:p w14:paraId="76A509E9" w14:textId="7E04FD00"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Điều chỉnh công năng sử dụng phù hợp với quy định tại Phụ lục H</w:t>
            </w:r>
            <w:r w:rsidR="00CB6E41" w:rsidRPr="00870384">
              <w:rPr>
                <w:color w:val="000000" w:themeColor="text1"/>
                <w:sz w:val="26"/>
                <w:szCs w:val="26"/>
              </w:rPr>
              <w:t xml:space="preserve"> </w:t>
            </w:r>
            <w:r w:rsidR="00CB6E41" w:rsidRPr="00870384">
              <w:rPr>
                <w:color w:val="000000" w:themeColor="text1"/>
                <w:sz w:val="26"/>
                <w:szCs w:val="26"/>
                <w:lang w:val="en"/>
              </w:rPr>
              <w:t>QCVN 06:2022/BXD và sửa đổi 1:2023 QCVN 06:2022/BXD</w:t>
            </w:r>
            <w:r w:rsidRPr="00870384">
              <w:rPr>
                <w:color w:val="000000" w:themeColor="text1"/>
                <w:sz w:val="26"/>
                <w:szCs w:val="26"/>
              </w:rPr>
              <w:t>;</w:t>
            </w:r>
          </w:p>
          <w:p w14:paraId="5832D3E4" w14:textId="7D9FD27F"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00EF7A89" w:rsidRPr="00870384">
              <w:rPr>
                <w:color w:val="000000" w:themeColor="text1"/>
                <w:sz w:val="26"/>
                <w:szCs w:val="26"/>
              </w:rPr>
              <w:t>Quá trình vận hành, hoạt động hạn chế số người đối với các công năng bố trí ở các tầng cao hoặc các tầng hầm của công trình để đảm bảo thoát nạn nhanh chóng không bị ùn tắc khi tổ chức thoát nạn</w:t>
            </w:r>
            <w:r w:rsidRPr="00870384">
              <w:rPr>
                <w:color w:val="000000" w:themeColor="text1"/>
                <w:sz w:val="26"/>
                <w:szCs w:val="26"/>
              </w:rPr>
              <w:t>;</w:t>
            </w:r>
          </w:p>
          <w:p w14:paraId="681CEC62" w14:textId="7A89714B"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Hoặc nghiên cứu bổ sung thêm các khu vực lánh nạn tạm thời là các vùng an toàn phù hợp với quy định tại </w:t>
            </w:r>
            <w:r w:rsidR="006539B0" w:rsidRPr="00870384">
              <w:rPr>
                <w:color w:val="000000" w:themeColor="text1"/>
                <w:sz w:val="26"/>
                <w:szCs w:val="26"/>
              </w:rPr>
              <w:t>Điều</w:t>
            </w:r>
            <w:r w:rsidRPr="00870384">
              <w:rPr>
                <w:color w:val="000000" w:themeColor="text1"/>
                <w:sz w:val="26"/>
                <w:szCs w:val="26"/>
              </w:rPr>
              <w:t xml:space="preserve"> A.3.2.2</w:t>
            </w:r>
            <w:r w:rsidR="00CB6E41" w:rsidRPr="00870384">
              <w:rPr>
                <w:color w:val="000000" w:themeColor="text1"/>
                <w:sz w:val="26"/>
                <w:szCs w:val="26"/>
              </w:rPr>
              <w:t xml:space="preserve"> </w:t>
            </w:r>
            <w:r w:rsidR="00CB6E41" w:rsidRPr="00870384">
              <w:rPr>
                <w:bCs/>
                <w:color w:val="000000" w:themeColor="text1"/>
                <w:sz w:val="26"/>
                <w:szCs w:val="26"/>
              </w:rPr>
              <w:t>QCVN 06:2022/BXD và sửa đổi 1:2023 QCVN 06:2022/BXD</w:t>
            </w:r>
            <w:r w:rsidRPr="00870384">
              <w:rPr>
                <w:color w:val="000000" w:themeColor="text1"/>
                <w:sz w:val="26"/>
                <w:szCs w:val="26"/>
              </w:rPr>
              <w:t xml:space="preserve">. </w:t>
            </w:r>
          </w:p>
          <w:p w14:paraId="13D78E9C" w14:textId="5458E8F6" w:rsidR="00E7324E" w:rsidRPr="00870384" w:rsidRDefault="00E7324E" w:rsidP="00E7324E">
            <w:pPr>
              <w:pBdr>
                <w:top w:val="nil"/>
                <w:left w:val="nil"/>
                <w:bottom w:val="nil"/>
                <w:right w:val="nil"/>
                <w:between w:val="nil"/>
              </w:pBdr>
              <w:jc w:val="both"/>
              <w:rPr>
                <w:b/>
                <w:bCs/>
                <w:iCs/>
                <w:color w:val="000000" w:themeColor="text1"/>
                <w:sz w:val="26"/>
                <w:szCs w:val="26"/>
              </w:rPr>
            </w:pPr>
            <w:r w:rsidRPr="00870384">
              <w:rPr>
                <w:b/>
                <w:bCs/>
                <w:color w:val="000000" w:themeColor="text1"/>
                <w:sz w:val="26"/>
                <w:szCs w:val="26"/>
              </w:rPr>
              <w:t xml:space="preserve">b) Đối với trường hợp bố trí phòng máy bơm chữa cháy </w:t>
            </w:r>
            <w:r w:rsidRPr="00870384">
              <w:rPr>
                <w:b/>
                <w:bCs/>
                <w:iCs/>
                <w:color w:val="000000" w:themeColor="text1"/>
                <w:sz w:val="26"/>
                <w:szCs w:val="26"/>
              </w:rPr>
              <w:t xml:space="preserve">tại tầng phía dưới của tầng hầm thứ nhất: </w:t>
            </w:r>
          </w:p>
          <w:p w14:paraId="6C9E05AB" w14:textId="0E6A3B99"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Trang bị camera giám sát trạng thái phòng bơm;</w:t>
            </w:r>
          </w:p>
          <w:p w14:paraId="054C6710" w14:textId="5CBFCF6B"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Bố trí bổ sung nút ấn điều khiển bơm tại phòng có người thường trực của tòa nhà;</w:t>
            </w:r>
          </w:p>
          <w:p w14:paraId="5F1A808A" w14:textId="1F1467FB"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Chế độ ngắt của bơm chữa cháy phải bằng tay không được tự ngắt bằng công tắc áp lực;</w:t>
            </w:r>
          </w:p>
          <w:p w14:paraId="2DF66D77" w14:textId="52334DA1"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Trang bị bổ sung tối thiểu 02 bộ quần áo cách nhiệt bằng vật liệu chống cháy, 02 </w:t>
            </w:r>
            <w:r w:rsidR="00F12DBE" w:rsidRPr="00870384">
              <w:rPr>
                <w:color w:val="000000" w:themeColor="text1"/>
                <w:sz w:val="26"/>
                <w:szCs w:val="26"/>
              </w:rPr>
              <w:t>mặt nạ lọc độc</w:t>
            </w:r>
            <w:r w:rsidRPr="00870384">
              <w:rPr>
                <w:color w:val="000000" w:themeColor="text1"/>
                <w:sz w:val="26"/>
                <w:szCs w:val="26"/>
              </w:rPr>
              <w:t xml:space="preserve"> đặt tại phòng bảo vệ luôn có người thường trực 24/24 giờ.</w:t>
            </w:r>
          </w:p>
          <w:p w14:paraId="30C65E72" w14:textId="546CAE84" w:rsidR="00E7324E" w:rsidRPr="00870384" w:rsidRDefault="00E7324E" w:rsidP="00E7324E">
            <w:pPr>
              <w:pBdr>
                <w:top w:val="nil"/>
                <w:left w:val="nil"/>
                <w:bottom w:val="nil"/>
                <w:right w:val="nil"/>
                <w:between w:val="nil"/>
              </w:pBdr>
              <w:jc w:val="both"/>
              <w:rPr>
                <w:b/>
                <w:bCs/>
                <w:color w:val="000000" w:themeColor="text1"/>
                <w:sz w:val="26"/>
                <w:szCs w:val="26"/>
              </w:rPr>
            </w:pPr>
            <w:r w:rsidRPr="00870384">
              <w:rPr>
                <w:b/>
                <w:bCs/>
                <w:color w:val="000000" w:themeColor="text1"/>
                <w:sz w:val="26"/>
                <w:szCs w:val="26"/>
              </w:rPr>
              <w:t>c) Đối với trường hợp bố trí trạm biến áp làm mát bằng dầu</w:t>
            </w:r>
            <w:r w:rsidRPr="00870384">
              <w:rPr>
                <w:b/>
                <w:bCs/>
                <w:iCs/>
                <w:color w:val="000000" w:themeColor="text1"/>
                <w:sz w:val="26"/>
                <w:szCs w:val="26"/>
              </w:rPr>
              <w:t xml:space="preserve"> tại tầng hầm</w:t>
            </w:r>
            <w:r w:rsidRPr="00870384">
              <w:rPr>
                <w:b/>
                <w:bCs/>
                <w:color w:val="000000" w:themeColor="text1"/>
                <w:sz w:val="26"/>
                <w:szCs w:val="26"/>
              </w:rPr>
              <w:t xml:space="preserve">:  </w:t>
            </w:r>
          </w:p>
          <w:p w14:paraId="5A382C15" w14:textId="6B1DBDCC"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Phòng trạm biến áp phải được ngăn cháy với không gian xung quanh bằng tường ngăn cháy, cửa ngăn cháy có giới hạn chịu lửa tối thiểu EI45, có cơ cấu tự động đóng;</w:t>
            </w:r>
          </w:p>
          <w:p w14:paraId="38000941" w14:textId="03EB58D8"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Trạm biến áp phải được xây gờ chắn, phía dưới rải cát sỏi chống tràn dầu đối với toàn bộ lượng dầu của máy biến áp;</w:t>
            </w:r>
          </w:p>
          <w:p w14:paraId="746FE477" w14:textId="11E0E080"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thiết bị chữa cháy tự động kích hoạt đối với trường hợp trạm biến áp làm mát bằng dầu cháy được;</w:t>
            </w:r>
          </w:p>
          <w:p w14:paraId="095C66D7" w14:textId="77777777"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Trang bị bổ sung tối thiểu 02 bộ quần áo cách nhiệt bằng vật liệu chống cháy, 02 </w:t>
            </w:r>
            <w:r w:rsidR="00F12DBE" w:rsidRPr="00870384">
              <w:rPr>
                <w:color w:val="000000" w:themeColor="text1"/>
                <w:sz w:val="26"/>
                <w:szCs w:val="26"/>
              </w:rPr>
              <w:t>mặt nạ lọc độc</w:t>
            </w:r>
            <w:r w:rsidRPr="00870384">
              <w:rPr>
                <w:color w:val="000000" w:themeColor="text1"/>
                <w:sz w:val="26"/>
                <w:szCs w:val="26"/>
              </w:rPr>
              <w:t xml:space="preserve"> đặt tại phòng bảo vệ luôn có người thường trực 24/24 giờ.</w:t>
            </w:r>
          </w:p>
          <w:p w14:paraId="3C2E879E" w14:textId="3E8085F4" w:rsidR="009C0C25" w:rsidRPr="00870384" w:rsidRDefault="009C0C25" w:rsidP="00E7324E">
            <w:pPr>
              <w:pBdr>
                <w:top w:val="nil"/>
                <w:left w:val="nil"/>
                <w:bottom w:val="nil"/>
                <w:right w:val="nil"/>
                <w:between w:val="nil"/>
              </w:pBdr>
              <w:jc w:val="both"/>
              <w:rPr>
                <w:b/>
                <w:bCs/>
                <w:color w:val="000000" w:themeColor="text1"/>
                <w:spacing w:val="2"/>
                <w:sz w:val="26"/>
                <w:szCs w:val="26"/>
              </w:rPr>
            </w:pPr>
            <w:r w:rsidRPr="00870384">
              <w:rPr>
                <w:b/>
                <w:bCs/>
                <w:color w:val="000000" w:themeColor="text1"/>
                <w:sz w:val="26"/>
                <w:szCs w:val="26"/>
              </w:rPr>
              <w:t xml:space="preserve">d) </w:t>
            </w:r>
            <w:r w:rsidRPr="00870384">
              <w:rPr>
                <w:b/>
                <w:bCs/>
                <w:color w:val="000000" w:themeColor="text1"/>
                <w:spacing w:val="2"/>
                <w:sz w:val="26"/>
                <w:szCs w:val="26"/>
              </w:rPr>
              <w:t>Đối với các công trình không trang bị được thang máy chữa cháy</w:t>
            </w:r>
            <w:r w:rsidR="008B0112" w:rsidRPr="00870384">
              <w:rPr>
                <w:b/>
                <w:bCs/>
                <w:color w:val="000000" w:themeColor="text1"/>
                <w:spacing w:val="2"/>
                <w:sz w:val="26"/>
                <w:szCs w:val="26"/>
              </w:rPr>
              <w:t xml:space="preserve"> theo quy định</w:t>
            </w:r>
            <w:r w:rsidRPr="00870384">
              <w:rPr>
                <w:b/>
                <w:bCs/>
                <w:color w:val="000000" w:themeColor="text1"/>
                <w:spacing w:val="2"/>
                <w:sz w:val="26"/>
                <w:szCs w:val="26"/>
              </w:rPr>
              <w:t>:</w:t>
            </w:r>
            <w:r w:rsidR="008B0112" w:rsidRPr="00870384">
              <w:rPr>
                <w:b/>
                <w:bCs/>
                <w:color w:val="000000" w:themeColor="text1"/>
                <w:spacing w:val="2"/>
                <w:sz w:val="26"/>
                <w:szCs w:val="26"/>
              </w:rPr>
              <w:t xml:space="preserve"> </w:t>
            </w:r>
            <w:r w:rsidR="00312421" w:rsidRPr="00870384">
              <w:rPr>
                <w:color w:val="000000" w:themeColor="text1"/>
                <w:spacing w:val="2"/>
                <w:sz w:val="26"/>
                <w:szCs w:val="26"/>
              </w:rPr>
              <w:t>Cho phép</w:t>
            </w:r>
            <w:r w:rsidR="008B0112" w:rsidRPr="00870384">
              <w:rPr>
                <w:color w:val="000000" w:themeColor="text1"/>
                <w:spacing w:val="2"/>
                <w:sz w:val="26"/>
                <w:szCs w:val="26"/>
              </w:rPr>
              <w:t xml:space="preserve"> </w:t>
            </w:r>
            <w:r w:rsidR="00312421" w:rsidRPr="00870384">
              <w:rPr>
                <w:color w:val="000000" w:themeColor="text1"/>
                <w:spacing w:val="2"/>
                <w:sz w:val="26"/>
                <w:szCs w:val="26"/>
              </w:rPr>
              <w:t>thay thế bằng giải pháp cải tạo thang máy thường hiện có với</w:t>
            </w:r>
            <w:r w:rsidR="00BB3D70" w:rsidRPr="00870384">
              <w:rPr>
                <w:color w:val="000000" w:themeColor="text1"/>
                <w:spacing w:val="2"/>
                <w:sz w:val="26"/>
                <w:szCs w:val="26"/>
              </w:rPr>
              <w:t xml:space="preserve"> </w:t>
            </w:r>
            <w:r w:rsidR="00312421" w:rsidRPr="00870384">
              <w:rPr>
                <w:color w:val="000000" w:themeColor="text1"/>
                <w:spacing w:val="2"/>
                <w:sz w:val="26"/>
                <w:szCs w:val="26"/>
              </w:rPr>
              <w:t>lối vào phải đi qua khoang đệm ngăn cháy có họng chờ khô D65,</w:t>
            </w:r>
            <w:r w:rsidR="00BB3D70" w:rsidRPr="00870384">
              <w:rPr>
                <w:color w:val="000000" w:themeColor="text1"/>
                <w:spacing w:val="2"/>
                <w:sz w:val="26"/>
                <w:szCs w:val="26"/>
              </w:rPr>
              <w:t xml:space="preserve"> </w:t>
            </w:r>
            <w:r w:rsidR="00312421" w:rsidRPr="00870384">
              <w:rPr>
                <w:color w:val="000000" w:themeColor="text1"/>
                <w:spacing w:val="2"/>
                <w:sz w:val="26"/>
                <w:szCs w:val="26"/>
              </w:rPr>
              <w:t>đồng thời thang máy này</w:t>
            </w:r>
            <w:r w:rsidR="00BB3D70" w:rsidRPr="00870384">
              <w:rPr>
                <w:color w:val="000000" w:themeColor="text1"/>
                <w:spacing w:val="2"/>
                <w:sz w:val="26"/>
                <w:szCs w:val="26"/>
              </w:rPr>
              <w:t xml:space="preserve"> phải </w:t>
            </w:r>
            <w:r w:rsidR="00312421" w:rsidRPr="00870384">
              <w:rPr>
                <w:color w:val="000000" w:themeColor="text1"/>
                <w:spacing w:val="2"/>
                <w:sz w:val="26"/>
                <w:szCs w:val="26"/>
              </w:rPr>
              <w:t>đáp ứng</w:t>
            </w:r>
            <w:r w:rsidR="00BB3D70" w:rsidRPr="00870384">
              <w:rPr>
                <w:color w:val="000000" w:themeColor="text1"/>
                <w:spacing w:val="2"/>
                <w:sz w:val="26"/>
                <w:szCs w:val="26"/>
              </w:rPr>
              <w:t xml:space="preserve"> về </w:t>
            </w:r>
            <w:r w:rsidR="00BB3D70" w:rsidRPr="00870384">
              <w:rPr>
                <w:color w:val="000000" w:themeColor="text1"/>
                <w:spacing w:val="2"/>
                <w:sz w:val="28"/>
                <w:szCs w:val="28"/>
              </w:rPr>
              <w:t>chế độ vận hành</w:t>
            </w:r>
            <w:r w:rsidR="00312421" w:rsidRPr="00870384">
              <w:rPr>
                <w:color w:val="000000" w:themeColor="text1"/>
                <w:spacing w:val="2"/>
                <w:sz w:val="28"/>
                <w:szCs w:val="28"/>
              </w:rPr>
              <w:t>,</w:t>
            </w:r>
            <w:r w:rsidR="00312421" w:rsidRPr="00870384">
              <w:rPr>
                <w:color w:val="000000" w:themeColor="text1"/>
                <w:spacing w:val="2"/>
                <w:sz w:val="26"/>
                <w:szCs w:val="26"/>
              </w:rPr>
              <w:t xml:space="preserve"> hệ thống điều khiển</w:t>
            </w:r>
            <w:r w:rsidR="00312421" w:rsidRPr="00870384">
              <w:rPr>
                <w:color w:val="000000" w:themeColor="text1"/>
                <w:spacing w:val="2"/>
                <w:sz w:val="28"/>
                <w:szCs w:val="28"/>
              </w:rPr>
              <w:t xml:space="preserve"> và nguồn điện theo quy định hiện hành</w:t>
            </w:r>
            <w:r w:rsidR="000C664B" w:rsidRPr="00870384">
              <w:rPr>
                <w:color w:val="000000" w:themeColor="text1"/>
                <w:spacing w:val="2"/>
                <w:sz w:val="28"/>
                <w:szCs w:val="28"/>
              </w:rPr>
              <w:t xml:space="preserve"> đối với thang máy chữa cháy</w:t>
            </w:r>
            <w:r w:rsidR="00312421" w:rsidRPr="00870384">
              <w:rPr>
                <w:color w:val="000000" w:themeColor="text1"/>
                <w:spacing w:val="2"/>
                <w:sz w:val="28"/>
                <w:szCs w:val="28"/>
              </w:rPr>
              <w:t>.</w:t>
            </w:r>
          </w:p>
        </w:tc>
      </w:tr>
      <w:tr w:rsidR="00870384" w:rsidRPr="00870384" w14:paraId="74F4AE37" w14:textId="77777777" w:rsidTr="00324B55">
        <w:tc>
          <w:tcPr>
            <w:tcW w:w="709" w:type="dxa"/>
            <w:tcBorders>
              <w:top w:val="single" w:sz="4" w:space="0" w:color="auto"/>
              <w:left w:val="single" w:sz="4" w:space="0" w:color="auto"/>
              <w:bottom w:val="single" w:sz="4" w:space="0" w:color="auto"/>
              <w:right w:val="single" w:sz="4" w:space="0" w:color="auto"/>
            </w:tcBorders>
            <w:vAlign w:val="center"/>
          </w:tcPr>
          <w:p w14:paraId="556DE582" w14:textId="6F846755" w:rsidR="00E7324E" w:rsidRPr="00870384" w:rsidRDefault="00E7324E" w:rsidP="00E7324E">
            <w:pPr>
              <w:pBdr>
                <w:top w:val="nil"/>
                <w:left w:val="nil"/>
                <w:bottom w:val="nil"/>
                <w:right w:val="nil"/>
                <w:between w:val="nil"/>
              </w:pBdr>
              <w:jc w:val="center"/>
              <w:rPr>
                <w:b/>
                <w:color w:val="000000" w:themeColor="text1"/>
                <w:sz w:val="26"/>
                <w:szCs w:val="26"/>
              </w:rPr>
            </w:pPr>
            <w:r w:rsidRPr="00870384">
              <w:rPr>
                <w:b/>
                <w:color w:val="000000" w:themeColor="text1"/>
                <w:sz w:val="26"/>
                <w:szCs w:val="26"/>
              </w:rPr>
              <w:lastRenderedPageBreak/>
              <w:t>5</w:t>
            </w:r>
          </w:p>
        </w:tc>
        <w:tc>
          <w:tcPr>
            <w:tcW w:w="2439" w:type="dxa"/>
            <w:tcBorders>
              <w:top w:val="single" w:sz="4" w:space="0" w:color="auto"/>
              <w:left w:val="single" w:sz="4" w:space="0" w:color="auto"/>
              <w:bottom w:val="single" w:sz="4" w:space="0" w:color="auto"/>
              <w:right w:val="single" w:sz="4" w:space="0" w:color="auto"/>
            </w:tcBorders>
            <w:vAlign w:val="center"/>
          </w:tcPr>
          <w:p w14:paraId="740A87A3" w14:textId="457D205D" w:rsidR="00E7324E" w:rsidRPr="00870384" w:rsidRDefault="00E7324E"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Giải pháp ngăn cháy lan.</w:t>
            </w:r>
          </w:p>
        </w:tc>
        <w:tc>
          <w:tcPr>
            <w:tcW w:w="11766" w:type="dxa"/>
            <w:tcBorders>
              <w:top w:val="single" w:sz="4" w:space="0" w:color="auto"/>
              <w:left w:val="single" w:sz="4" w:space="0" w:color="auto"/>
              <w:bottom w:val="single" w:sz="4" w:space="0" w:color="auto"/>
              <w:right w:val="single" w:sz="4" w:space="0" w:color="auto"/>
            </w:tcBorders>
          </w:tcPr>
          <w:p w14:paraId="7A252EFC" w14:textId="3E0EBA92" w:rsidR="00E7324E" w:rsidRPr="00870384" w:rsidRDefault="00E7324E" w:rsidP="00E7324E">
            <w:pPr>
              <w:pBdr>
                <w:top w:val="nil"/>
                <w:left w:val="nil"/>
                <w:bottom w:val="nil"/>
                <w:right w:val="nil"/>
                <w:between w:val="nil"/>
              </w:pBdr>
              <w:jc w:val="both"/>
              <w:rPr>
                <w:color w:val="000000" w:themeColor="text1"/>
                <w:spacing w:val="-2"/>
                <w:sz w:val="26"/>
                <w:szCs w:val="26"/>
              </w:rPr>
            </w:pPr>
            <w:r w:rsidRPr="00870384">
              <w:rPr>
                <w:color w:val="000000" w:themeColor="text1"/>
                <w:spacing w:val="-2"/>
                <w:sz w:val="26"/>
                <w:szCs w:val="26"/>
              </w:rPr>
              <w:t>-</w:t>
            </w:r>
            <w:r w:rsidRPr="00870384">
              <w:rPr>
                <w:b/>
                <w:color w:val="000000" w:themeColor="text1"/>
                <w:spacing w:val="-2"/>
                <w:sz w:val="26"/>
                <w:szCs w:val="26"/>
              </w:rPr>
              <w:t xml:space="preserve"> </w:t>
            </w:r>
            <w:r w:rsidRPr="00870384">
              <w:rPr>
                <w:color w:val="000000" w:themeColor="text1"/>
                <w:spacing w:val="-2"/>
                <w:sz w:val="26"/>
                <w:szCs w:val="26"/>
              </w:rPr>
              <w:t xml:space="preserve">Bổ sung giải pháp tăng giới hạn chịu lửa của cấu kiện xây dựng </w:t>
            </w:r>
            <w:r w:rsidRPr="00870384">
              <w:rPr>
                <w:iCs/>
                <w:color w:val="000000" w:themeColor="text1"/>
                <w:spacing w:val="-2"/>
                <w:sz w:val="26"/>
                <w:szCs w:val="26"/>
              </w:rPr>
              <w:t>để tăng bậc chịu lửa của nhà, công trình đảm bảo phù hợp với số tầng giới hạn và diện tích khoang cháy theo quy định tại Phụ lục H</w:t>
            </w:r>
            <w:r w:rsidR="00CB6E41" w:rsidRPr="00870384">
              <w:rPr>
                <w:iCs/>
                <w:color w:val="000000" w:themeColor="text1"/>
                <w:spacing w:val="-2"/>
                <w:sz w:val="26"/>
                <w:szCs w:val="26"/>
              </w:rPr>
              <w:t xml:space="preserve"> </w:t>
            </w:r>
            <w:r w:rsidR="00CB6E41" w:rsidRPr="00870384">
              <w:rPr>
                <w:color w:val="000000" w:themeColor="text1"/>
                <w:sz w:val="26"/>
                <w:szCs w:val="26"/>
                <w:lang w:val="en"/>
              </w:rPr>
              <w:t>QCVN 06:2022/BXD và sửa đổi 1:2023 QCVN 06:2022/BXD</w:t>
            </w:r>
            <w:r w:rsidRPr="00870384">
              <w:rPr>
                <w:iCs/>
                <w:color w:val="000000" w:themeColor="text1"/>
                <w:spacing w:val="-2"/>
                <w:sz w:val="26"/>
                <w:szCs w:val="26"/>
              </w:rPr>
              <w:t>;</w:t>
            </w:r>
          </w:p>
          <w:p w14:paraId="4357ED44" w14:textId="72E8103E"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w:t>
            </w:r>
            <w:r w:rsidRPr="00870384">
              <w:rPr>
                <w:b/>
                <w:color w:val="000000" w:themeColor="text1"/>
                <w:sz w:val="26"/>
                <w:szCs w:val="26"/>
              </w:rPr>
              <w:t xml:space="preserve"> </w:t>
            </w:r>
            <w:r w:rsidRPr="00870384">
              <w:rPr>
                <w:color w:val="000000" w:themeColor="text1"/>
                <w:sz w:val="26"/>
                <w:szCs w:val="26"/>
              </w:rPr>
              <w:t>Hoặc</w:t>
            </w:r>
            <w:r w:rsidRPr="00870384">
              <w:rPr>
                <w:b/>
                <w:color w:val="000000" w:themeColor="text1"/>
                <w:sz w:val="26"/>
                <w:szCs w:val="26"/>
              </w:rPr>
              <w:t xml:space="preserve"> </w:t>
            </w:r>
            <w:r w:rsidRPr="00870384">
              <w:rPr>
                <w:color w:val="000000" w:themeColor="text1"/>
                <w:sz w:val="26"/>
                <w:szCs w:val="26"/>
              </w:rPr>
              <w:t>sử dụng tường ngăn cháy hoặc vách ngăn cháy hoặc thiết bị tạo màn nước drencher, bố trí thành 02 dải cách nhau 0,5m với cường độ phun không nhỏ hơn 0,5 l/s cho mỗi mét chiều dài màn nước (tính chung cho cả 2 dải), thời gian duy trì màn nước ít nhất 1 giờ;</w:t>
            </w:r>
          </w:p>
          <w:p w14:paraId="5579ABCC" w14:textId="1CB208C5"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Hoặc bổ sung hệ thống chữa cháy tự động </w:t>
            </w:r>
            <w:r w:rsidR="00F12DBE" w:rsidRPr="00870384">
              <w:rPr>
                <w:color w:val="000000" w:themeColor="text1"/>
                <w:sz w:val="26"/>
                <w:szCs w:val="26"/>
              </w:rPr>
              <w:t>bằng nước cho công trình (áp dụng đối với những công trình không yêu cầu bắt buộc phải trang bị hệ thống chữa cháy tự động theo quy định)</w:t>
            </w:r>
            <w:r w:rsidRPr="00870384">
              <w:rPr>
                <w:color w:val="000000" w:themeColor="text1"/>
                <w:sz w:val="26"/>
                <w:szCs w:val="26"/>
              </w:rPr>
              <w:t>;</w:t>
            </w:r>
          </w:p>
          <w:p w14:paraId="1A93F2F8" w14:textId="79F593DC"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cho phép thay thế tường ngăn cháy bằng vùng ngăn cháy với chiều rộng không nhỏ hơn 6m. Giới hạn chịu lửa của các cấu kiện và bộ phận của ngôi nhà trong vùng ngăn cháy phải đảm bảo:</w:t>
            </w:r>
          </w:p>
          <w:p w14:paraId="38DCE6AA" w14:textId="77777777"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+ 30 phút đối với tường ngăn giữa vùng ngăn cháy và các khu vực khác;</w:t>
            </w:r>
          </w:p>
          <w:p w14:paraId="0D89E80B" w14:textId="77777777"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+ 15 phút đối với vách ngăn;</w:t>
            </w:r>
          </w:p>
          <w:p w14:paraId="7E97B121" w14:textId="77777777"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+ 90 phút đối với cột;</w:t>
            </w:r>
          </w:p>
          <w:p w14:paraId="395C1F84" w14:textId="77777777"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+ 45 phút đối với sàn, mái và tường ngoài.</w:t>
            </w:r>
          </w:p>
          <w:p w14:paraId="55A79BF4" w14:textId="739F17AC" w:rsidR="00E7324E" w:rsidRPr="00870384" w:rsidRDefault="00E7324E" w:rsidP="00E7324E">
            <w:pPr>
              <w:pBdr>
                <w:top w:val="nil"/>
                <w:left w:val="nil"/>
                <w:bottom w:val="nil"/>
                <w:right w:val="nil"/>
                <w:between w:val="nil"/>
              </w:pBdr>
              <w:jc w:val="both"/>
              <w:rPr>
                <w:b/>
                <w:bCs/>
                <w:color w:val="000000" w:themeColor="text1"/>
                <w:sz w:val="26"/>
                <w:szCs w:val="26"/>
              </w:rPr>
            </w:pPr>
            <w:r w:rsidRPr="00870384">
              <w:rPr>
                <w:b/>
                <w:bCs/>
                <w:color w:val="000000" w:themeColor="text1"/>
                <w:sz w:val="26"/>
                <w:szCs w:val="26"/>
              </w:rPr>
              <w:t>Lưu ý:</w:t>
            </w:r>
          </w:p>
          <w:p w14:paraId="48B8C2DD" w14:textId="520DD21F"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Trong các ngôi nhà một tầng có bậc chịu lửa III, IV, V mà không sử dụng, bảo quản các chất khí, chất lỏng dễ cháy cũng như không có các quá trình tạo ra bụi dễ cháy cho phép thay thế tường ngăn cháy bằng vùng ngăn cháy với chiều rộng không nhỏ hơn 6m;</w:t>
            </w:r>
          </w:p>
          <w:p w14:paraId="1E880D01" w14:textId="5D4142BD"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Đối với </w:t>
            </w:r>
            <w:r w:rsidR="00EE2DF7" w:rsidRPr="00870384">
              <w:rPr>
                <w:color w:val="000000" w:themeColor="text1"/>
                <w:sz w:val="26"/>
                <w:szCs w:val="26"/>
              </w:rPr>
              <w:t>công trình công nghiệp</w:t>
            </w:r>
            <w:r w:rsidRPr="00870384">
              <w:rPr>
                <w:color w:val="000000" w:themeColor="text1"/>
                <w:sz w:val="26"/>
                <w:szCs w:val="26"/>
              </w:rPr>
              <w:t xml:space="preserve"> được phân hạng nguy hiểm cháy nổ hạng A, B cao từ 02 tầng trở lên khi áp dụng giải pháp về bậc chịu lửa quy định tại mục 1 phụ lục này thì diện tích khoang cháy lấy tương đương quy định hạng sản xuất C, bậc chịu lửa III (bảng H</w:t>
            </w:r>
            <w:r w:rsidR="00EE2DF7" w:rsidRPr="00870384">
              <w:rPr>
                <w:color w:val="000000" w:themeColor="text1"/>
                <w:sz w:val="26"/>
                <w:szCs w:val="26"/>
              </w:rPr>
              <w:t>9, H11</w:t>
            </w:r>
            <w:r w:rsidRPr="00870384">
              <w:rPr>
                <w:color w:val="000000" w:themeColor="text1"/>
                <w:sz w:val="26"/>
                <w:szCs w:val="26"/>
              </w:rPr>
              <w:t xml:space="preserve"> </w:t>
            </w:r>
            <w:r w:rsidR="00EE2DF7" w:rsidRPr="00870384">
              <w:rPr>
                <w:color w:val="000000" w:themeColor="text1"/>
                <w:sz w:val="26"/>
                <w:szCs w:val="26"/>
              </w:rPr>
              <w:t>P</w:t>
            </w:r>
            <w:r w:rsidRPr="00870384">
              <w:rPr>
                <w:color w:val="000000" w:themeColor="text1"/>
                <w:sz w:val="26"/>
                <w:szCs w:val="26"/>
              </w:rPr>
              <w:t>hụ lục H</w:t>
            </w:r>
            <w:r w:rsidR="00CB6E41" w:rsidRPr="00870384">
              <w:rPr>
                <w:color w:val="000000" w:themeColor="text1"/>
                <w:sz w:val="26"/>
                <w:szCs w:val="26"/>
              </w:rPr>
              <w:t xml:space="preserve"> </w:t>
            </w:r>
            <w:r w:rsidR="00CB6E41" w:rsidRPr="00870384">
              <w:rPr>
                <w:color w:val="000000" w:themeColor="text1"/>
                <w:sz w:val="26"/>
                <w:szCs w:val="26"/>
                <w:lang w:val="en"/>
              </w:rPr>
              <w:t>QCVN 06:2022/BXD và sửa đổi 1:2023 QCVN 06:2022/BXD</w:t>
            </w:r>
            <w:r w:rsidRPr="00870384">
              <w:rPr>
                <w:color w:val="000000" w:themeColor="text1"/>
                <w:sz w:val="26"/>
                <w:szCs w:val="26"/>
              </w:rPr>
              <w:t xml:space="preserve">); không quy định diện tích khoang cháy đối với </w:t>
            </w:r>
            <w:r w:rsidR="00202440" w:rsidRPr="00870384">
              <w:rPr>
                <w:color w:val="000000" w:themeColor="text1"/>
                <w:sz w:val="26"/>
                <w:szCs w:val="26"/>
              </w:rPr>
              <w:t>công trình công nghiệp</w:t>
            </w:r>
            <w:r w:rsidRPr="00870384">
              <w:rPr>
                <w:color w:val="000000" w:themeColor="text1"/>
                <w:sz w:val="26"/>
                <w:szCs w:val="26"/>
              </w:rPr>
              <w:t xml:space="preserve"> được phân hạng nguy hiểm cháy nổ hạng A, B</w:t>
            </w:r>
            <w:r w:rsidR="00202440" w:rsidRPr="00870384">
              <w:rPr>
                <w:color w:val="000000" w:themeColor="text1"/>
                <w:sz w:val="26"/>
                <w:szCs w:val="26"/>
              </w:rPr>
              <w:t>, C</w:t>
            </w:r>
            <w:r w:rsidR="00EE2DF7" w:rsidRPr="00870384">
              <w:rPr>
                <w:color w:val="000000" w:themeColor="text1"/>
                <w:sz w:val="26"/>
                <w:szCs w:val="26"/>
              </w:rPr>
              <w:t xml:space="preserve"> </w:t>
            </w:r>
            <w:r w:rsidRPr="00870384">
              <w:rPr>
                <w:color w:val="000000" w:themeColor="text1"/>
                <w:sz w:val="26"/>
                <w:szCs w:val="26"/>
              </w:rPr>
              <w:t>(cao không quá 01 tầng</w:t>
            </w:r>
            <w:r w:rsidR="00202440" w:rsidRPr="00870384">
              <w:rPr>
                <w:color w:val="000000" w:themeColor="text1"/>
                <w:sz w:val="26"/>
                <w:szCs w:val="26"/>
              </w:rPr>
              <w:t xml:space="preserve">) </w:t>
            </w:r>
            <w:r w:rsidRPr="00870384">
              <w:rPr>
                <w:color w:val="000000" w:themeColor="text1"/>
                <w:sz w:val="26"/>
                <w:szCs w:val="26"/>
              </w:rPr>
              <w:t xml:space="preserve">và hạng D, E (không phụ thuộc số tầng). </w:t>
            </w:r>
          </w:p>
        </w:tc>
      </w:tr>
    </w:tbl>
    <w:p w14:paraId="070AC66A" w14:textId="77777777" w:rsidR="00CB4A18" w:rsidRPr="00870384" w:rsidRDefault="00CB4A18">
      <w:pPr>
        <w:rPr>
          <w:color w:val="000000" w:themeColor="text1"/>
        </w:rPr>
      </w:pPr>
      <w:r w:rsidRPr="00870384">
        <w:rPr>
          <w:color w:val="000000" w:themeColor="text1"/>
        </w:rPr>
        <w:br w:type="page"/>
      </w:r>
    </w:p>
    <w:tbl>
      <w:tblPr>
        <w:tblW w:w="149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11766"/>
      </w:tblGrid>
      <w:tr w:rsidR="00870384" w:rsidRPr="00870384" w14:paraId="72C99F83" w14:textId="77777777" w:rsidTr="00EC66A1">
        <w:trPr>
          <w:trHeight w:val="3036"/>
        </w:trPr>
        <w:tc>
          <w:tcPr>
            <w:tcW w:w="709" w:type="dxa"/>
            <w:tcBorders>
              <w:top w:val="single" w:sz="4" w:space="0" w:color="auto"/>
              <w:left w:val="single" w:sz="4" w:space="0" w:color="auto"/>
              <w:right w:val="single" w:sz="4" w:space="0" w:color="auto"/>
            </w:tcBorders>
            <w:vAlign w:val="center"/>
          </w:tcPr>
          <w:p w14:paraId="17AB7B5C" w14:textId="4D3861BF" w:rsidR="006539B0" w:rsidRPr="00870384" w:rsidRDefault="006539B0" w:rsidP="00E7324E">
            <w:pPr>
              <w:pBdr>
                <w:top w:val="nil"/>
                <w:left w:val="nil"/>
                <w:bottom w:val="nil"/>
                <w:right w:val="nil"/>
                <w:between w:val="nil"/>
              </w:pBdr>
              <w:jc w:val="center"/>
              <w:rPr>
                <w:b/>
                <w:color w:val="000000" w:themeColor="text1"/>
                <w:sz w:val="26"/>
                <w:szCs w:val="26"/>
              </w:rPr>
            </w:pPr>
            <w:r w:rsidRPr="00870384">
              <w:rPr>
                <w:b/>
                <w:color w:val="000000" w:themeColor="text1"/>
                <w:sz w:val="26"/>
                <w:szCs w:val="26"/>
              </w:rPr>
              <w:lastRenderedPageBreak/>
              <w:t>6</w:t>
            </w:r>
          </w:p>
        </w:tc>
        <w:tc>
          <w:tcPr>
            <w:tcW w:w="2439" w:type="dxa"/>
            <w:tcBorders>
              <w:top w:val="single" w:sz="4" w:space="0" w:color="auto"/>
              <w:left w:val="single" w:sz="4" w:space="0" w:color="auto"/>
              <w:right w:val="single" w:sz="4" w:space="0" w:color="auto"/>
            </w:tcBorders>
            <w:vAlign w:val="center"/>
          </w:tcPr>
          <w:p w14:paraId="28A83198" w14:textId="05B0B155"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Giải pháp thoát nạn</w:t>
            </w:r>
          </w:p>
        </w:tc>
        <w:tc>
          <w:tcPr>
            <w:tcW w:w="11766" w:type="dxa"/>
            <w:tcBorders>
              <w:top w:val="single" w:sz="4" w:space="0" w:color="auto"/>
              <w:left w:val="single" w:sz="4" w:space="0" w:color="auto"/>
              <w:bottom w:val="single" w:sz="4" w:space="0" w:color="auto"/>
              <w:right w:val="single" w:sz="4" w:space="0" w:color="auto"/>
            </w:tcBorders>
          </w:tcPr>
          <w:p w14:paraId="738AE33C" w14:textId="25F20099"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a) Đối với công trình dân dụng căn cứ quy mô, tính chất hoạt động, đặc điểm nguy hiểm cháy, nổ của từng công trình cụ thể, lựa chọn một trong các giải pháp bổ sung, tăng cường sau:</w:t>
            </w:r>
          </w:p>
          <w:p w14:paraId="3329C6DA" w14:textId="204C53D7" w:rsidR="006539B0" w:rsidRPr="00870384" w:rsidRDefault="006539B0" w:rsidP="00E7324E">
            <w:pPr>
              <w:pBdr>
                <w:top w:val="nil"/>
                <w:left w:val="nil"/>
                <w:bottom w:val="nil"/>
                <w:right w:val="nil"/>
                <w:between w:val="nil"/>
              </w:pBdr>
              <w:jc w:val="both"/>
              <w:rPr>
                <w:b/>
                <w:iCs/>
                <w:color w:val="000000" w:themeColor="text1"/>
                <w:sz w:val="26"/>
                <w:szCs w:val="26"/>
              </w:rPr>
            </w:pPr>
            <w:r w:rsidRPr="00870384">
              <w:rPr>
                <w:b/>
                <w:color w:val="000000" w:themeColor="text1"/>
                <w:sz w:val="26"/>
                <w:szCs w:val="26"/>
              </w:rPr>
              <w:t>(1) Trường hợp 1: Công trình chưa đảm bảo về số lượng</w:t>
            </w:r>
            <w:r w:rsidRPr="00870384">
              <w:rPr>
                <w:b/>
                <w:i/>
                <w:color w:val="000000" w:themeColor="text1"/>
                <w:sz w:val="26"/>
                <w:szCs w:val="26"/>
              </w:rPr>
              <w:t xml:space="preserve"> </w:t>
            </w:r>
            <w:r w:rsidRPr="00870384">
              <w:rPr>
                <w:b/>
                <w:iCs/>
                <w:color w:val="000000" w:themeColor="text1"/>
                <w:sz w:val="26"/>
                <w:szCs w:val="26"/>
              </w:rPr>
              <w:t xml:space="preserve">cầu thang bộ, buồng thang bộ thoát nạn: </w:t>
            </w:r>
          </w:p>
          <w:p w14:paraId="467991EB" w14:textId="7359C9C9" w:rsidR="006539B0" w:rsidRPr="00870384" w:rsidRDefault="006539B0" w:rsidP="00E7324E">
            <w:pPr>
              <w:pBdr>
                <w:top w:val="nil"/>
                <w:left w:val="nil"/>
                <w:bottom w:val="nil"/>
                <w:right w:val="nil"/>
                <w:between w:val="nil"/>
              </w:pBdr>
              <w:jc w:val="both"/>
              <w:rPr>
                <w:i/>
                <w:color w:val="000000" w:themeColor="text1"/>
                <w:sz w:val="26"/>
                <w:szCs w:val="26"/>
              </w:rPr>
            </w:pPr>
            <w:r w:rsidRPr="00870384">
              <w:rPr>
                <w:i/>
                <w:color w:val="000000" w:themeColor="text1"/>
                <w:sz w:val="26"/>
                <w:szCs w:val="26"/>
              </w:rPr>
              <w:t xml:space="preserve">- Đối với các công trình có chiều cao PCCC lớn hơn 28m: </w:t>
            </w:r>
            <w:r w:rsidRPr="00870384">
              <w:rPr>
                <w:color w:val="000000" w:themeColor="text1"/>
                <w:sz w:val="26"/>
                <w:szCs w:val="26"/>
              </w:rPr>
              <w:t xml:space="preserve">Bổ sung cầu thang bên ngoài nhà (hoặc cầu thang bên trong nhà, </w:t>
            </w:r>
            <w:r w:rsidR="006D0104" w:rsidRPr="00870384">
              <w:rPr>
                <w:color w:val="000000" w:themeColor="text1"/>
                <w:sz w:val="26"/>
                <w:szCs w:val="26"/>
              </w:rPr>
              <w:t>được đặt trong buồng thang bộ có hệ thống tăng áp</w:t>
            </w:r>
            <w:r w:rsidRPr="00870384">
              <w:rPr>
                <w:color w:val="000000" w:themeColor="text1"/>
                <w:sz w:val="26"/>
                <w:szCs w:val="26"/>
              </w:rPr>
              <w:t xml:space="preserve">) </w:t>
            </w:r>
            <w:r w:rsidRPr="00870384">
              <w:rPr>
                <w:iCs/>
                <w:color w:val="000000" w:themeColor="text1"/>
                <w:sz w:val="26"/>
                <w:szCs w:val="26"/>
              </w:rPr>
              <w:t>chiều rộng bản thang tối thiểu 0,6m</w:t>
            </w:r>
            <w:r w:rsidRPr="00870384">
              <w:rPr>
                <w:color w:val="000000" w:themeColor="text1"/>
                <w:sz w:val="26"/>
                <w:szCs w:val="26"/>
              </w:rPr>
              <w:t xml:space="preserve"> hoặc bố trí thang máy chữa cháy ở mép phía ngoài nhà, có điểm dừng ở các tầng đồng thời bố trí lối thoát nạn khẩn cấp, lối đi qua ban công, lô gia hoặc sang mái các nhà liền kề có cùng độ cao, trang bị bổ sung thang sắt đứng P1 hoặc thang dây hoặc dây thả chậm hoặc ống tụt.</w:t>
            </w:r>
            <w:r w:rsidRPr="00870384">
              <w:rPr>
                <w:strike/>
                <w:color w:val="000000" w:themeColor="text1"/>
                <w:sz w:val="26"/>
                <w:szCs w:val="26"/>
              </w:rPr>
              <w:t xml:space="preserve"> </w:t>
            </w:r>
          </w:p>
          <w:p w14:paraId="0B2673F9" w14:textId="36E655DC"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i/>
                <w:color w:val="000000" w:themeColor="text1"/>
                <w:sz w:val="26"/>
                <w:szCs w:val="26"/>
              </w:rPr>
              <w:t>Đối với các công trình có chiều cao PCCC từ 25m đến dưới 28m:</w:t>
            </w:r>
            <w:r w:rsidRPr="00870384">
              <w:rPr>
                <w:color w:val="000000" w:themeColor="text1"/>
                <w:sz w:val="26"/>
                <w:szCs w:val="26"/>
              </w:rPr>
              <w:t xml:space="preserve"> </w:t>
            </w:r>
          </w:p>
          <w:p w14:paraId="73A507BB" w14:textId="106C5A41"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Bổ sung cầu thang bên ngoài nhà (hoặc cầu thang bên trong nhà, </w:t>
            </w:r>
            <w:r w:rsidR="006D0104" w:rsidRPr="00870384">
              <w:rPr>
                <w:color w:val="000000" w:themeColor="text1"/>
                <w:sz w:val="26"/>
                <w:szCs w:val="26"/>
              </w:rPr>
              <w:t>được đặt trong buồng thang bộ có hệ thống tăng áp</w:t>
            </w:r>
            <w:r w:rsidRPr="00870384">
              <w:rPr>
                <w:color w:val="000000" w:themeColor="text1"/>
                <w:sz w:val="26"/>
                <w:szCs w:val="26"/>
              </w:rPr>
              <w:t xml:space="preserve">) </w:t>
            </w:r>
            <w:r w:rsidRPr="00870384">
              <w:rPr>
                <w:iCs/>
                <w:color w:val="000000" w:themeColor="text1"/>
                <w:sz w:val="26"/>
                <w:szCs w:val="26"/>
              </w:rPr>
              <w:t>chiều rộng bản thang tối thiểu 0,6m</w:t>
            </w:r>
            <w:r w:rsidRPr="00870384">
              <w:rPr>
                <w:color w:val="000000" w:themeColor="text1"/>
                <w:sz w:val="26"/>
                <w:szCs w:val="26"/>
              </w:rPr>
              <w:t>;</w:t>
            </w:r>
          </w:p>
          <w:p w14:paraId="2D10B341" w14:textId="68D84509"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Hoặc công trình có 01 buồng thang bộ phải </w:t>
            </w:r>
            <w:r w:rsidRPr="00870384">
              <w:rPr>
                <w:iCs/>
                <w:color w:val="000000" w:themeColor="text1"/>
                <w:sz w:val="26"/>
                <w:szCs w:val="26"/>
              </w:rPr>
              <w:t>thiết kế</w:t>
            </w:r>
            <w:r w:rsidRPr="00870384">
              <w:rPr>
                <w:color w:val="000000" w:themeColor="text1"/>
                <w:sz w:val="26"/>
                <w:szCs w:val="26"/>
              </w:rPr>
              <w:t xml:space="preserve"> bổ sung hệ thống tăng áp, đồng thời bố trí lối thoát nạn khẩn cấp, lối đi qua ban công, lô gia hoặc sang mái các nhà liền kề có cùng độ cao, trang bị bổ sung thang sắt đứng P1 hoặc thang dây hoặc dây thả chậm hoặc ống tụt;</w:t>
            </w:r>
          </w:p>
          <w:p w14:paraId="0DBAD7C2" w14:textId="173E7FD0"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Hoặc </w:t>
            </w:r>
            <w:r w:rsidRPr="00870384">
              <w:rPr>
                <w:iCs/>
                <w:color w:val="000000" w:themeColor="text1"/>
                <w:sz w:val="26"/>
                <w:szCs w:val="26"/>
              </w:rPr>
              <w:t>công trình có 01 buồng thang bộ phải thiết kế</w:t>
            </w:r>
            <w:r w:rsidRPr="00870384">
              <w:rPr>
                <w:i/>
                <w:color w:val="000000" w:themeColor="text1"/>
                <w:sz w:val="26"/>
                <w:szCs w:val="26"/>
              </w:rPr>
              <w:t xml:space="preserve"> </w:t>
            </w:r>
            <w:r w:rsidRPr="00870384">
              <w:rPr>
                <w:color w:val="000000" w:themeColor="text1"/>
                <w:sz w:val="26"/>
                <w:szCs w:val="26"/>
              </w:rPr>
              <w:t>bổ sung hệ thống tăng áp, đồng thời bố trí thang máy chữa cháy ở mép phía ngoài nhà, có điểm dừng ở các tầng.</w:t>
            </w:r>
          </w:p>
          <w:p w14:paraId="6081611B" w14:textId="61D6A81F"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i/>
                <w:color w:val="000000" w:themeColor="text1"/>
                <w:sz w:val="26"/>
                <w:szCs w:val="26"/>
              </w:rPr>
              <w:t>Đối với các công trình có chiều cao PCCC từ 21m đến dưới 25m:</w:t>
            </w:r>
            <w:r w:rsidRPr="00870384">
              <w:rPr>
                <w:color w:val="000000" w:themeColor="text1"/>
                <w:sz w:val="26"/>
                <w:szCs w:val="26"/>
              </w:rPr>
              <w:t xml:space="preserve"> </w:t>
            </w:r>
          </w:p>
          <w:p w14:paraId="3C5FD537" w14:textId="4FF8013C"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Bổ sung cầu thang bên ngoài nhà (hoặc cầu thang bên trong nhà, </w:t>
            </w:r>
            <w:r w:rsidR="006D0104" w:rsidRPr="00870384">
              <w:rPr>
                <w:color w:val="000000" w:themeColor="text1"/>
                <w:sz w:val="26"/>
                <w:szCs w:val="26"/>
              </w:rPr>
              <w:t>được đặt trong buồng thang bộ có hệ thống tăng áp</w:t>
            </w:r>
            <w:r w:rsidRPr="00870384">
              <w:rPr>
                <w:color w:val="000000" w:themeColor="text1"/>
                <w:sz w:val="26"/>
                <w:szCs w:val="26"/>
              </w:rPr>
              <w:t xml:space="preserve">) </w:t>
            </w:r>
            <w:r w:rsidRPr="00870384">
              <w:rPr>
                <w:iCs/>
                <w:color w:val="000000" w:themeColor="text1"/>
                <w:sz w:val="26"/>
                <w:szCs w:val="26"/>
              </w:rPr>
              <w:t>chiều rộng bản thang tối thiểu 0,6m</w:t>
            </w:r>
            <w:r w:rsidRPr="00870384">
              <w:rPr>
                <w:color w:val="000000" w:themeColor="text1"/>
                <w:sz w:val="26"/>
                <w:szCs w:val="26"/>
              </w:rPr>
              <w:t>;</w:t>
            </w:r>
          </w:p>
          <w:p w14:paraId="438377B2" w14:textId="4BDD5484"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công trình có 01 buồng thang bộ</w:t>
            </w:r>
            <w:r w:rsidRPr="00870384">
              <w:rPr>
                <w:i/>
                <w:color w:val="000000" w:themeColor="text1"/>
                <w:sz w:val="26"/>
                <w:szCs w:val="26"/>
              </w:rPr>
              <w:t xml:space="preserve"> </w:t>
            </w:r>
            <w:r w:rsidRPr="00870384">
              <w:rPr>
                <w:iCs/>
                <w:color w:val="000000" w:themeColor="text1"/>
                <w:sz w:val="26"/>
                <w:szCs w:val="26"/>
              </w:rPr>
              <w:t>phải thiết kế</w:t>
            </w:r>
            <w:r w:rsidRPr="00870384">
              <w:rPr>
                <w:color w:val="000000" w:themeColor="text1"/>
                <w:sz w:val="26"/>
                <w:szCs w:val="26"/>
              </w:rPr>
              <w:t xml:space="preserve"> bổ sung hệ thống tăng áp buồng thang bộ, đồng thời bố trí lối thoát nạn khẩn cấp, lối đi qua ban công, lô gia hoặc sang mái các nhà liền kề có cùng độ cao, trang bị bổ sung thang sắt đứng P1 hoặc thang dây hoặc dây thả chậm hoặc ống tụt;</w:t>
            </w:r>
          </w:p>
          <w:p w14:paraId="049AFB29" w14:textId="059E5AF5"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công trình có 01 buồng thang bộ</w:t>
            </w:r>
            <w:r w:rsidRPr="00870384">
              <w:rPr>
                <w:i/>
                <w:color w:val="000000" w:themeColor="text1"/>
                <w:sz w:val="26"/>
                <w:szCs w:val="26"/>
              </w:rPr>
              <w:t xml:space="preserve"> </w:t>
            </w:r>
            <w:r w:rsidRPr="00870384">
              <w:rPr>
                <w:iCs/>
                <w:color w:val="000000" w:themeColor="text1"/>
                <w:sz w:val="26"/>
                <w:szCs w:val="26"/>
              </w:rPr>
              <w:t>phải thiết kế</w:t>
            </w:r>
            <w:r w:rsidRPr="00870384">
              <w:rPr>
                <w:color w:val="000000" w:themeColor="text1"/>
                <w:sz w:val="26"/>
                <w:szCs w:val="26"/>
              </w:rPr>
              <w:t xml:space="preserve"> bổ sung hệ thống tăng áp buồng thang bộ, đồng thời trang bị bổ sung hệ thống chữa cháy tự động cho toàn bộ công trình. </w:t>
            </w:r>
          </w:p>
          <w:p w14:paraId="67965AE0" w14:textId="62F430E8"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i/>
                <w:color w:val="000000" w:themeColor="text1"/>
                <w:sz w:val="26"/>
                <w:szCs w:val="26"/>
              </w:rPr>
              <w:t>Đối với các công trình có chiều cao PCCC dưới 21m:</w:t>
            </w:r>
            <w:r w:rsidRPr="00870384">
              <w:rPr>
                <w:color w:val="000000" w:themeColor="text1"/>
                <w:sz w:val="26"/>
                <w:szCs w:val="26"/>
              </w:rPr>
              <w:t xml:space="preserve"> </w:t>
            </w:r>
          </w:p>
          <w:p w14:paraId="79828373" w14:textId="5248D951"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Bổ sung cầu thang bên ngoài nhà (hoặc cầu thang bên trong nhà, </w:t>
            </w:r>
            <w:r w:rsidR="006D0104" w:rsidRPr="00870384">
              <w:rPr>
                <w:color w:val="000000" w:themeColor="text1"/>
                <w:sz w:val="26"/>
                <w:szCs w:val="26"/>
              </w:rPr>
              <w:t>được đặt trong buồng thang bộ có hệ thống tăng áp</w:t>
            </w:r>
            <w:r w:rsidRPr="00870384">
              <w:rPr>
                <w:color w:val="000000" w:themeColor="text1"/>
                <w:sz w:val="26"/>
                <w:szCs w:val="26"/>
              </w:rPr>
              <w:t xml:space="preserve">) </w:t>
            </w:r>
            <w:r w:rsidRPr="00870384">
              <w:rPr>
                <w:iCs/>
                <w:color w:val="000000" w:themeColor="text1"/>
                <w:sz w:val="26"/>
                <w:szCs w:val="26"/>
              </w:rPr>
              <w:t>chiều rộng bản thang tối thiểu 0,6m</w:t>
            </w:r>
            <w:r w:rsidRPr="00870384">
              <w:rPr>
                <w:color w:val="000000" w:themeColor="text1"/>
                <w:sz w:val="26"/>
                <w:szCs w:val="26"/>
              </w:rPr>
              <w:t>;</w:t>
            </w:r>
          </w:p>
          <w:p w14:paraId="1EF9D741" w14:textId="05003B86"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công trình có 01 buồng thang bộ</w:t>
            </w:r>
            <w:r w:rsidRPr="00870384">
              <w:rPr>
                <w:i/>
                <w:color w:val="000000" w:themeColor="text1"/>
                <w:sz w:val="26"/>
                <w:szCs w:val="26"/>
              </w:rPr>
              <w:t xml:space="preserve"> </w:t>
            </w:r>
            <w:r w:rsidRPr="00870384">
              <w:rPr>
                <w:iCs/>
                <w:color w:val="000000" w:themeColor="text1"/>
                <w:sz w:val="26"/>
                <w:szCs w:val="26"/>
              </w:rPr>
              <w:t>phải thiết kế</w:t>
            </w:r>
            <w:r w:rsidRPr="00870384">
              <w:rPr>
                <w:color w:val="000000" w:themeColor="text1"/>
                <w:sz w:val="26"/>
                <w:szCs w:val="26"/>
              </w:rPr>
              <w:t xml:space="preserve"> bổ sung hệ thống tăng áp buồng thang bộ, đồng thời bố trí lối thoát nạn khẩn cấp, lối đi qua ban công, lô gia hoặc sang mái các nhà liền kề có cùng độ cao, trang bị bổ sung thang sắt đứng P1 hoặc thang dây hoặc dây thả chậm hoặc ống tụt;</w:t>
            </w:r>
          </w:p>
          <w:p w14:paraId="67D29625" w14:textId="02F808AB"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công trình có 01 buồng thang bộ</w:t>
            </w:r>
            <w:r w:rsidRPr="00870384">
              <w:rPr>
                <w:i/>
                <w:color w:val="000000" w:themeColor="text1"/>
                <w:sz w:val="26"/>
                <w:szCs w:val="26"/>
              </w:rPr>
              <w:t xml:space="preserve"> </w:t>
            </w:r>
            <w:r w:rsidRPr="00870384">
              <w:rPr>
                <w:iCs/>
                <w:color w:val="000000" w:themeColor="text1"/>
                <w:sz w:val="26"/>
                <w:szCs w:val="26"/>
              </w:rPr>
              <w:t>phải thiết kế</w:t>
            </w:r>
            <w:r w:rsidRPr="00870384">
              <w:rPr>
                <w:color w:val="000000" w:themeColor="text1"/>
                <w:sz w:val="26"/>
                <w:szCs w:val="26"/>
              </w:rPr>
              <w:t xml:space="preserve"> bổ sung hệ thống tăng áp buồng thang bộ, đồng thời trang bị bổ sung mặt nạ lọc độc tương ứng số người trên mỗi tầng;</w:t>
            </w:r>
          </w:p>
          <w:p w14:paraId="72F0C93A" w14:textId="6BFCAAB2"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lastRenderedPageBreak/>
              <w:t>+ Hoặc công trình có 01 buồng thang bộ kín hoặc cầu thang bên trong nhà, để hở có thể mở ô thoáng tại mặt ngoài, đồng thời bổ sung hệ thống chữa cháy tự động cho công trình.</w:t>
            </w:r>
          </w:p>
          <w:p w14:paraId="73E27B38" w14:textId="020F0E56"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công trình có lối ra thoát nạn vào hành lang bên dẫn trực tiếp vào cầu thang bên trong nhà đồng thời bổ sung hệ thống chữa cháy tự động cho công trình.</w:t>
            </w:r>
          </w:p>
          <w:p w14:paraId="16D3F4F3"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i/>
                <w:color w:val="000000" w:themeColor="text1"/>
                <w:sz w:val="26"/>
                <w:szCs w:val="26"/>
              </w:rPr>
              <w:t>Đối với các công trình cao không quá 02 tầng:</w:t>
            </w:r>
            <w:r w:rsidRPr="00870384">
              <w:rPr>
                <w:color w:val="000000" w:themeColor="text1"/>
                <w:sz w:val="26"/>
                <w:szCs w:val="26"/>
              </w:rPr>
              <w:t xml:space="preserve"> </w:t>
            </w:r>
          </w:p>
          <w:p w14:paraId="68D4CA99" w14:textId="0C3A5C08"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cầu thang bên ngoài nhà hoặc cầu thang bên trong nhà (tổng diện tích của 02 tầng không quá diện tích khoang cháy cho phép) với chiều rộng bản thang tối thiểu 0,6m.</w:t>
            </w:r>
          </w:p>
          <w:p w14:paraId="605A8450" w14:textId="74120C8D"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Trường hợp không có khả năng bổ sung cầu thang thì nghiên cứu bố trí thang sắt đứng P1 hoặc thang dây hoặc dây thả chậm hoặc ống tụt.</w:t>
            </w:r>
          </w:p>
          <w:p w14:paraId="11EAF45B" w14:textId="69DC636A" w:rsidR="006539B0" w:rsidRPr="00870384" w:rsidRDefault="006539B0" w:rsidP="00E7324E">
            <w:pPr>
              <w:pBdr>
                <w:top w:val="nil"/>
                <w:left w:val="nil"/>
                <w:bottom w:val="nil"/>
                <w:right w:val="nil"/>
                <w:between w:val="nil"/>
              </w:pBdr>
              <w:jc w:val="both"/>
              <w:rPr>
                <w:i/>
                <w:color w:val="000000" w:themeColor="text1"/>
                <w:sz w:val="26"/>
                <w:szCs w:val="26"/>
              </w:rPr>
            </w:pPr>
            <w:r w:rsidRPr="00870384">
              <w:rPr>
                <w:b/>
                <w:color w:val="000000" w:themeColor="text1"/>
                <w:sz w:val="26"/>
                <w:szCs w:val="26"/>
              </w:rPr>
              <w:t xml:space="preserve"> (2) Trường hợp 2: Cầu thang bộ bên trong nhà không có khả năng đóng kín buồng thang:</w:t>
            </w:r>
          </w:p>
          <w:p w14:paraId="7DAD04B9" w14:textId="77777777" w:rsidR="006539B0" w:rsidRPr="00870384" w:rsidRDefault="006539B0" w:rsidP="00E7324E">
            <w:pPr>
              <w:pBdr>
                <w:top w:val="nil"/>
                <w:left w:val="nil"/>
                <w:bottom w:val="nil"/>
                <w:right w:val="nil"/>
                <w:between w:val="nil"/>
              </w:pBdr>
              <w:jc w:val="both"/>
              <w:rPr>
                <w:i/>
                <w:color w:val="000000" w:themeColor="text1"/>
                <w:sz w:val="26"/>
                <w:szCs w:val="26"/>
              </w:rPr>
            </w:pPr>
            <w:r w:rsidRPr="00870384">
              <w:rPr>
                <w:i/>
                <w:color w:val="000000" w:themeColor="text1"/>
                <w:sz w:val="26"/>
                <w:szCs w:val="26"/>
              </w:rPr>
              <w:t>- Đối với các công trình có chiều cao PCCC lớn hơn 28m:</w:t>
            </w:r>
          </w:p>
          <w:p w14:paraId="719B19DA" w14:textId="3E47B7A0"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giải pháp sử dụng quạt cắt gió ngăn hành lang và cầu thang hoặc thiết bị tạo màn nước drencher, bố trí thành 02 dải cách nhau 0,5m với cường độ phun không nhỏ hơn 0,5 l/s cho mỗi mét chiều dài màn nước (tính chung cho cả 2 dải), thời gian duy trì màn nước ít nhất 1 giờ (có giải pháp sử dụng vách đứng kín bằng vật liệu không cháy hạ xuống để ngăn chặn lan truyền của khói), đồng thời trang bị bổ sung đầu phun chữa cháy Sprinkler tự động tại vị trí hành lang trước khi vào cầu thang hở;</w:t>
            </w:r>
          </w:p>
          <w:p w14:paraId="663BA892" w14:textId="3370CD3B"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có giải pháp mở các ô thoáng ở mặt ngoài của cầu thang bộ bên trong nhà, để bảo đảm cầu thang được thông gió, thoát khói tự nhiên (tương tự như cầu thang bộ loại 3).</w:t>
            </w:r>
          </w:p>
          <w:p w14:paraId="19BEC3EE"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i/>
                <w:color w:val="000000" w:themeColor="text1"/>
                <w:sz w:val="26"/>
                <w:szCs w:val="26"/>
              </w:rPr>
              <w:t>Đối với các công trình có chiều cao PCCC từ 25m đến dưới 28m:</w:t>
            </w:r>
            <w:r w:rsidRPr="00870384">
              <w:rPr>
                <w:color w:val="000000" w:themeColor="text1"/>
                <w:sz w:val="26"/>
                <w:szCs w:val="26"/>
              </w:rPr>
              <w:t xml:space="preserve"> </w:t>
            </w:r>
          </w:p>
          <w:p w14:paraId="466F4199" w14:textId="711C4EA1"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Bổ sung hệ thống tăng áp cho buồng thang bộ hiện có của công trình; trang bị bổ sung đầu phun chữa cháy </w:t>
            </w:r>
            <w:r w:rsidR="006D0104" w:rsidRPr="00870384">
              <w:rPr>
                <w:color w:val="000000" w:themeColor="text1"/>
                <w:sz w:val="26"/>
                <w:szCs w:val="26"/>
              </w:rPr>
              <w:t>s</w:t>
            </w:r>
            <w:r w:rsidRPr="00870384">
              <w:rPr>
                <w:color w:val="000000" w:themeColor="text1"/>
                <w:sz w:val="26"/>
                <w:szCs w:val="26"/>
              </w:rPr>
              <w:t>prinkler tự động tại hành lang trước lối vào cầu thang hở còn lại của công trình;</w:t>
            </w:r>
          </w:p>
          <w:p w14:paraId="35347701" w14:textId="09D957E5"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có giải pháp mở các ô thoáng ở mặt ngoài của cầu thang bộ bên trong nhà, để bảo đảm cầu thang được thông gió, thoát khói tự nhiên (tương tự như cầu thang bộ loại 3).</w:t>
            </w:r>
          </w:p>
          <w:p w14:paraId="38C634D6"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i/>
                <w:color w:val="000000" w:themeColor="text1"/>
                <w:sz w:val="26"/>
                <w:szCs w:val="26"/>
              </w:rPr>
              <w:t>Đối với các công trình có chiều cao PCCC dưới 25m:</w:t>
            </w:r>
            <w:r w:rsidRPr="00870384">
              <w:rPr>
                <w:color w:val="000000" w:themeColor="text1"/>
                <w:sz w:val="26"/>
                <w:szCs w:val="26"/>
              </w:rPr>
              <w:t xml:space="preserve"> </w:t>
            </w:r>
          </w:p>
          <w:p w14:paraId="26E5B68F" w14:textId="16637A42"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giải pháp sử dụng quạt cắt gió ngăn hành lang và cầu thang hoặc thiết bị tạo màn nước drencher, bố trí thành 02 dải cách nhau 0,5m với cường độ phun không nhỏ hơn 0,5 l/s cho mỗi mét chiều dài màn nước (tính chung cho cả 2 dải), thời gian duy trì màn nước ít nhất 1 giờ (có giải pháp sử dụng vách đứng kín bằng vật liệu không cháy hạ xuống để ngăn chặn lan truyền của khói);</w:t>
            </w:r>
          </w:p>
          <w:p w14:paraId="559943FF" w14:textId="7DC91561"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có giải pháp mở các ô thoáng ở mặt ngoài của cầu thang bộ bên trong nhà, để bảo đảm cầu thang được thông gió, thoát khói tự nhiên (tương tự như cầu thang bộ loại 3);</w:t>
            </w:r>
          </w:p>
          <w:p w14:paraId="6CB90B14" w14:textId="73D26261"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trang bị bổ sung hệ thống chữa cháy tự động cho toàn bộ công trình.</w:t>
            </w:r>
          </w:p>
          <w:p w14:paraId="3A45C4DB" w14:textId="6BD72E61"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lastRenderedPageBreak/>
              <w:t>(3)</w:t>
            </w:r>
            <w:r w:rsidRPr="00870384">
              <w:rPr>
                <w:color w:val="000000" w:themeColor="text1"/>
                <w:sz w:val="26"/>
                <w:szCs w:val="26"/>
              </w:rPr>
              <w:t xml:space="preserve"> </w:t>
            </w:r>
            <w:r w:rsidRPr="00870384">
              <w:rPr>
                <w:b/>
                <w:color w:val="000000" w:themeColor="text1"/>
                <w:sz w:val="26"/>
                <w:szCs w:val="26"/>
              </w:rPr>
              <w:t>Trường hợp 3: Cầu thang bộ, buồng thang bộ không đảm bảo chiều rộng bản thang, bậc thang hình rẻ quạt, giật cấp:</w:t>
            </w:r>
          </w:p>
          <w:p w14:paraId="3DD87D06" w14:textId="2EF4E126" w:rsidR="006539B0" w:rsidRPr="00870384" w:rsidRDefault="006539B0" w:rsidP="00E7324E">
            <w:pPr>
              <w:pBdr>
                <w:top w:val="nil"/>
                <w:left w:val="nil"/>
                <w:bottom w:val="nil"/>
                <w:right w:val="nil"/>
                <w:between w:val="nil"/>
              </w:pBdr>
              <w:jc w:val="both"/>
              <w:rPr>
                <w:i/>
                <w:color w:val="000000" w:themeColor="text1"/>
                <w:sz w:val="26"/>
                <w:szCs w:val="26"/>
              </w:rPr>
            </w:pPr>
            <w:r w:rsidRPr="00870384">
              <w:rPr>
                <w:i/>
                <w:color w:val="000000" w:themeColor="text1"/>
                <w:sz w:val="26"/>
                <w:szCs w:val="26"/>
              </w:rPr>
              <w:t xml:space="preserve">- Đối với các công trình có chiều cao PCCC lớn hơn 28m: </w:t>
            </w:r>
            <w:r w:rsidRPr="00870384">
              <w:rPr>
                <w:color w:val="000000" w:themeColor="text1"/>
                <w:sz w:val="26"/>
                <w:szCs w:val="26"/>
              </w:rPr>
              <w:t>Trang bị bổ sung đèn chiếu sáng sự cố, sơn phản quang chỉ dẫn trong buồng thang, tại các bậc thang rẻ quạt để cảnh báo, nhận biết.</w:t>
            </w:r>
          </w:p>
          <w:p w14:paraId="3541286C"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i/>
                <w:color w:val="000000" w:themeColor="text1"/>
                <w:sz w:val="26"/>
                <w:szCs w:val="26"/>
              </w:rPr>
              <w:t>Đối với các công trình có chiều cao PCCC từ 25m đến dưới 28m:</w:t>
            </w:r>
            <w:r w:rsidRPr="00870384">
              <w:rPr>
                <w:color w:val="000000" w:themeColor="text1"/>
                <w:sz w:val="26"/>
                <w:szCs w:val="26"/>
              </w:rPr>
              <w:t xml:space="preserve"> </w:t>
            </w:r>
          </w:p>
          <w:p w14:paraId="1FB87786"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Trang bị bổ sung đèn chiếu sáng sự cố, sơn phản quang chỉ dẫn trong cầu thang, buồng thang và tại các bậc thang rẻ quạt để cảnh báo, nhận biết; </w:t>
            </w:r>
          </w:p>
          <w:p w14:paraId="02CE23AE" w14:textId="16996524"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bổ sung hệ thống tăng áp cho buồng thang bộ.</w:t>
            </w:r>
          </w:p>
          <w:p w14:paraId="393B6F14"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i/>
                <w:color w:val="000000" w:themeColor="text1"/>
                <w:sz w:val="26"/>
                <w:szCs w:val="26"/>
              </w:rPr>
              <w:t>Đối với các công trình có chiều cao PCCC dưới 25m:</w:t>
            </w:r>
            <w:r w:rsidRPr="00870384">
              <w:rPr>
                <w:color w:val="000000" w:themeColor="text1"/>
                <w:sz w:val="26"/>
                <w:szCs w:val="26"/>
              </w:rPr>
              <w:t xml:space="preserve"> </w:t>
            </w:r>
          </w:p>
          <w:p w14:paraId="382113D5" w14:textId="691BBA11"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Trang bị bổ sung đèn chiếu sáng sự cố, sơn phản quang chỉ dẫn trong cầu thang, buồng thang và tại các bậc thang rẻ quạt để cảnh báo, nhận biết;</w:t>
            </w:r>
          </w:p>
          <w:p w14:paraId="68029A62" w14:textId="7EE3377B"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bổ sung hệ thống tăng áp cho buồng thang bộ;</w:t>
            </w:r>
          </w:p>
          <w:p w14:paraId="4AB38E3F"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trang bị bổ sung hệ thống chữa cháy tự động cho toàn bộ công trình.</w:t>
            </w:r>
          </w:p>
          <w:p w14:paraId="6564D915" w14:textId="2CDD621B"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 xml:space="preserve">Ngoài các giải pháp bổ sung, tăng cường nêu trên, đồng thời bổ sung giải pháp: </w:t>
            </w:r>
          </w:p>
          <w:p w14:paraId="68E8DE6E" w14:textId="122DB81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w:t>
            </w:r>
            <w:r w:rsidRPr="00870384">
              <w:rPr>
                <w:b/>
                <w:color w:val="000000" w:themeColor="text1"/>
                <w:sz w:val="26"/>
                <w:szCs w:val="26"/>
              </w:rPr>
              <w:t xml:space="preserve"> </w:t>
            </w:r>
            <w:r w:rsidRPr="00870384">
              <w:rPr>
                <w:color w:val="000000" w:themeColor="text1"/>
                <w:sz w:val="26"/>
                <w:szCs w:val="26"/>
              </w:rPr>
              <w:t xml:space="preserve">Trang bị bổ sung mặt nạ lọc độc tương ứng số người trên mỗi tầng </w:t>
            </w:r>
            <w:r w:rsidRPr="00870384">
              <w:rPr>
                <w:color w:val="000000" w:themeColor="text1"/>
                <w:sz w:val="26"/>
                <w:szCs w:val="26"/>
                <w:lang w:val="vi-VN"/>
              </w:rPr>
              <w:t>để phục vụ trong quá trình thoát nạn</w:t>
            </w:r>
            <w:r w:rsidRPr="00870384">
              <w:rPr>
                <w:color w:val="000000" w:themeColor="text1"/>
                <w:sz w:val="26"/>
                <w:szCs w:val="26"/>
              </w:rPr>
              <w:t xml:space="preserve">; </w:t>
            </w:r>
          </w:p>
          <w:p w14:paraId="50BFCF4E"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Trang bị bổ sung tối thiểu 02 bộ quần áo cách nhiệt bằng vật liệu chống cháy, 02 mặt nạ lọc độc đặt tại phòng bảo vệ luôn có người thường trực 24/24 giờ.</w:t>
            </w:r>
          </w:p>
          <w:p w14:paraId="6980D5F9" w14:textId="77777777"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b) Đối với công trình công nghiệp, căn cứ quy mô, tính chất hoạt động, đặc điểm nguy hiểm cháy nổ của từng công trình cụ thể, lựa chọn một trong các giải pháp bổ sung, tăng cường sau:</w:t>
            </w:r>
          </w:p>
          <w:p w14:paraId="0E9DAE37" w14:textId="77777777"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 xml:space="preserve">(1) Trường hợp 1: Chưa đảm bảo số lượng cầu thang bộ, buồng thang bộ thoát nạn: </w:t>
            </w:r>
          </w:p>
          <w:p w14:paraId="52313804"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i/>
                <w:color w:val="000000" w:themeColor="text1"/>
                <w:sz w:val="26"/>
                <w:szCs w:val="26"/>
              </w:rPr>
              <w:t xml:space="preserve">- Đối với nhà công nghiệp, nhà phụ trợ cao không quá 02 tầng: </w:t>
            </w:r>
          </w:p>
          <w:p w14:paraId="453EC898" w14:textId="745EFA58"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cầu thang bên ngoài nhà hoặc cầu thang bên trong nhà, để hở (tầng 1, 2 cùng công năng sử dụng và tổng diện tích của 02 tầng không quá diện tích khoang cháy cho phép), chiều rộng bản thang tối thiểu 0,6m;</w:t>
            </w:r>
          </w:p>
          <w:p w14:paraId="14A25294" w14:textId="77777777" w:rsidR="006539B0" w:rsidRPr="00870384" w:rsidRDefault="006539B0" w:rsidP="00E7324E">
            <w:pPr>
              <w:pBdr>
                <w:top w:val="nil"/>
                <w:left w:val="nil"/>
                <w:bottom w:val="nil"/>
                <w:right w:val="nil"/>
                <w:between w:val="nil"/>
              </w:pBdr>
              <w:jc w:val="both"/>
              <w:rPr>
                <w:i/>
                <w:color w:val="000000" w:themeColor="text1"/>
                <w:sz w:val="26"/>
                <w:szCs w:val="26"/>
              </w:rPr>
            </w:pPr>
            <w:r w:rsidRPr="00870384">
              <w:rPr>
                <w:color w:val="000000" w:themeColor="text1"/>
                <w:sz w:val="26"/>
                <w:szCs w:val="26"/>
              </w:rPr>
              <w:t>+ Hạn chế tính nguy hiểm cháy của vật liệu xây dựng thuộc các lớp bề mặt kết cấu gian phòng, hành lang, đường thoát nạn.</w:t>
            </w:r>
          </w:p>
          <w:p w14:paraId="3246A5B3"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i/>
                <w:color w:val="000000" w:themeColor="text1"/>
                <w:sz w:val="26"/>
                <w:szCs w:val="26"/>
              </w:rPr>
              <w:t>- Đối với nhà công nghiệp, nhà phụ trợ cao từ 03 tầng trở lên:</w:t>
            </w:r>
          </w:p>
          <w:p w14:paraId="5B4F84C4" w14:textId="7AB702FE"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cầu thang bên ngoài nhà hoặc cầu thang bên trong nhà, được đặt trong buồng thang, chiều rộng bản thang tối thiểu 0,6m;</w:t>
            </w:r>
          </w:p>
          <w:p w14:paraId="1B5A21C1" w14:textId="7CAEBBDF" w:rsidR="00CB4A18"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Hạn chế tính nguy hiểm cháy của vật liệu xây dựng thuộc các lớp bề mặt kết cấu gian phòng, hành lang, đường thoát nạn.</w:t>
            </w:r>
          </w:p>
          <w:p w14:paraId="4997FBC7" w14:textId="77777777" w:rsidR="00DB346A" w:rsidRPr="00870384" w:rsidRDefault="00DB346A" w:rsidP="00E7324E">
            <w:pPr>
              <w:pBdr>
                <w:top w:val="nil"/>
                <w:left w:val="nil"/>
                <w:bottom w:val="nil"/>
                <w:right w:val="nil"/>
                <w:between w:val="nil"/>
              </w:pBdr>
              <w:jc w:val="both"/>
              <w:rPr>
                <w:color w:val="000000" w:themeColor="text1"/>
                <w:sz w:val="26"/>
                <w:szCs w:val="26"/>
              </w:rPr>
            </w:pPr>
          </w:p>
          <w:p w14:paraId="120DC9E5" w14:textId="77777777" w:rsidR="00DB346A" w:rsidRPr="00870384" w:rsidRDefault="00DB346A" w:rsidP="00E7324E">
            <w:pPr>
              <w:pBdr>
                <w:top w:val="nil"/>
                <w:left w:val="nil"/>
                <w:bottom w:val="nil"/>
                <w:right w:val="nil"/>
                <w:between w:val="nil"/>
              </w:pBdr>
              <w:jc w:val="both"/>
              <w:rPr>
                <w:color w:val="000000" w:themeColor="text1"/>
                <w:sz w:val="26"/>
                <w:szCs w:val="26"/>
              </w:rPr>
            </w:pPr>
          </w:p>
          <w:p w14:paraId="1F61D4CF"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b/>
                <w:color w:val="000000" w:themeColor="text1"/>
                <w:sz w:val="26"/>
                <w:szCs w:val="26"/>
              </w:rPr>
              <w:lastRenderedPageBreak/>
              <w:t>(2) Trường hợp 2: Cầu thang bên trong nhà không có khả năng đóng kín buồng thang:</w:t>
            </w:r>
          </w:p>
          <w:p w14:paraId="072DCD03"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giải pháp sử dụng quạt cắt gió ngăn hành lang và cầu thang hoặc thiết bị tạo màn nước drencher, bố trí thành 02 dải cách nhau 0,5m với cường độ phun không nhỏ hơn 0,5 l/s cho mỗi mét chiều dài màn nước (tính chung cho cả 2 dải), thời gian duy trì màn nước ít nhất 1 giờ (có giải pháp sử dụng vách đứng kín bằng vật liệu không cháy hạ xuống để ngăn chặn lan truyền của khói);</w:t>
            </w:r>
          </w:p>
          <w:p w14:paraId="031EAE55"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có giải pháp mở các ô thoáng ở mặt ngoài của cầu thang bộ bên trong nhà, để bảo đảm cầu thang được thông gió, thoát khói tự nhiên (tương tự như cầu thang bộ loại 3);</w:t>
            </w:r>
          </w:p>
          <w:p w14:paraId="4B1295DF"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trang bị bổ sung hệ thống chữa cháy tự động cho toàn bộ công trình.</w:t>
            </w:r>
          </w:p>
          <w:p w14:paraId="230C5F30" w14:textId="77777777"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(3) Trường hợp 3:</w:t>
            </w:r>
            <w:r w:rsidRPr="00870384">
              <w:rPr>
                <w:color w:val="000000" w:themeColor="text1"/>
                <w:sz w:val="26"/>
                <w:szCs w:val="26"/>
              </w:rPr>
              <w:t xml:space="preserve"> </w:t>
            </w:r>
            <w:r w:rsidRPr="00870384">
              <w:rPr>
                <w:b/>
                <w:color w:val="000000" w:themeColor="text1"/>
                <w:sz w:val="26"/>
                <w:szCs w:val="26"/>
              </w:rPr>
              <w:t>Cầu thang bộ, buồng thang bộ không đảm bảo chiều rộng bản thang, bậc thang hình rẻ quạt, giật cấp:</w:t>
            </w:r>
          </w:p>
          <w:p w14:paraId="2CAC7062"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Trang bị bổ sung đèn chiếu sáng sự cố, sơn phản quang chỉ dẫn trong cầu thang, buồng thang và tại các bậc thang rẻ quạt để cảnh báo, nhận biết;</w:t>
            </w:r>
          </w:p>
          <w:p w14:paraId="6E601F10"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bổ sung hệ thống tăng áp cho buồng thang bộ;</w:t>
            </w:r>
          </w:p>
          <w:p w14:paraId="7894A33E"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trang bị bổ sung hệ thống chữa cháy tự động cho toàn bộ công trình.</w:t>
            </w:r>
          </w:p>
          <w:p w14:paraId="79477A3B" w14:textId="77777777"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 xml:space="preserve">Ngoài các giải pháp bổ sung, tăng cường nêu trên, đồng thời bổ sung giải pháp: </w:t>
            </w:r>
          </w:p>
          <w:p w14:paraId="46291B40"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w:t>
            </w:r>
            <w:r w:rsidRPr="00870384">
              <w:rPr>
                <w:b/>
                <w:color w:val="000000" w:themeColor="text1"/>
                <w:sz w:val="26"/>
                <w:szCs w:val="26"/>
              </w:rPr>
              <w:t xml:space="preserve"> </w:t>
            </w:r>
            <w:r w:rsidRPr="00870384">
              <w:rPr>
                <w:color w:val="000000" w:themeColor="text1"/>
                <w:sz w:val="26"/>
                <w:szCs w:val="26"/>
              </w:rPr>
              <w:t xml:space="preserve">Trang bị bổ sung mặt nạ lọc độc tương ứng số người trên mỗi tầng </w:t>
            </w:r>
            <w:r w:rsidRPr="00870384">
              <w:rPr>
                <w:color w:val="000000" w:themeColor="text1"/>
                <w:sz w:val="26"/>
                <w:szCs w:val="26"/>
                <w:lang w:val="vi-VN"/>
              </w:rPr>
              <w:t>để phục vụ trong quá trình thoát nạn</w:t>
            </w:r>
            <w:r w:rsidRPr="00870384">
              <w:rPr>
                <w:color w:val="000000" w:themeColor="text1"/>
                <w:sz w:val="26"/>
                <w:szCs w:val="26"/>
              </w:rPr>
              <w:t>.</w:t>
            </w:r>
          </w:p>
          <w:p w14:paraId="32073CCB"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Trang bị bổ sung tối thiểu 02 bộ quần áo cách nhiệt bằng vật liệu chống cháy, 02 mặt nạ lọc độc đặt tại phòng bảo vệ luôn có người thường trực 24/24 giờ.</w:t>
            </w:r>
          </w:p>
          <w:p w14:paraId="5AB409B7" w14:textId="77777777"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c) Đối với trường hợp không bố trí được lối ra mái, không đảm bảo khoảng cách thoát nạn và khoảng phân tán thang bộ thoát nạn:</w:t>
            </w:r>
          </w:p>
          <w:p w14:paraId="47E5A6BE" w14:textId="44EBD354" w:rsidR="006539B0" w:rsidRPr="00870384" w:rsidRDefault="006539B0" w:rsidP="00E7324E">
            <w:pPr>
              <w:ind w:left="-57" w:right="-57"/>
              <w:jc w:val="both"/>
              <w:rPr>
                <w:color w:val="000000" w:themeColor="text1"/>
                <w:sz w:val="26"/>
                <w:szCs w:val="26"/>
              </w:rPr>
            </w:pPr>
            <w:r w:rsidRPr="00870384">
              <w:rPr>
                <w:color w:val="000000" w:themeColor="text1"/>
                <w:sz w:val="26"/>
                <w:szCs w:val="26"/>
              </w:rPr>
              <w:t xml:space="preserve">- Cho phép không bố trí lối ra mái theo yêu cầu tại Điều 6.6 </w:t>
            </w:r>
            <w:r w:rsidR="00CB6E41" w:rsidRPr="00870384">
              <w:rPr>
                <w:color w:val="000000" w:themeColor="text1"/>
                <w:sz w:val="26"/>
                <w:szCs w:val="26"/>
                <w:lang w:val="en"/>
              </w:rPr>
              <w:t>QCVN 06:2022/BXD và sửa đổi 1:2023 QCVN 06:2022/BXD</w:t>
            </w:r>
            <w:r w:rsidR="00CB6E41" w:rsidRPr="00870384">
              <w:rPr>
                <w:color w:val="000000" w:themeColor="text1"/>
                <w:sz w:val="26"/>
                <w:szCs w:val="26"/>
              </w:rPr>
              <w:t xml:space="preserve">, </w:t>
            </w:r>
            <w:r w:rsidRPr="00870384">
              <w:rPr>
                <w:color w:val="000000" w:themeColor="text1"/>
                <w:sz w:val="26"/>
                <w:szCs w:val="26"/>
              </w:rPr>
              <w:t>đối với nhà có hành lang bên đáp ứng định nghĩa tại Điều 1.4.23</w:t>
            </w:r>
            <w:r w:rsidR="00CB6E41" w:rsidRPr="00870384">
              <w:rPr>
                <w:color w:val="000000" w:themeColor="text1"/>
                <w:sz w:val="26"/>
                <w:szCs w:val="26"/>
              </w:rPr>
              <w:t xml:space="preserve"> </w:t>
            </w:r>
            <w:r w:rsidR="00CB6E41" w:rsidRPr="00870384">
              <w:rPr>
                <w:color w:val="000000" w:themeColor="text1"/>
                <w:sz w:val="26"/>
                <w:szCs w:val="26"/>
                <w:lang w:val="en"/>
              </w:rPr>
              <w:t>QCVN 06:2022/BXD và sửa đổi 1:2023 QCVN 06:2022/BXD</w:t>
            </w:r>
            <w:r w:rsidRPr="00870384">
              <w:rPr>
                <w:color w:val="000000" w:themeColor="text1"/>
                <w:sz w:val="26"/>
                <w:szCs w:val="26"/>
              </w:rPr>
              <w:t>.</w:t>
            </w:r>
          </w:p>
          <w:p w14:paraId="503AAB21" w14:textId="77777777" w:rsidR="006539B0" w:rsidRPr="00870384" w:rsidRDefault="006539B0" w:rsidP="00E7324E">
            <w:pPr>
              <w:pBdr>
                <w:top w:val="nil"/>
                <w:left w:val="nil"/>
                <w:bottom w:val="nil"/>
                <w:right w:val="nil"/>
                <w:between w:val="nil"/>
              </w:pBdr>
              <w:jc w:val="both"/>
              <w:rPr>
                <w:bCs/>
                <w:color w:val="000000" w:themeColor="text1"/>
                <w:sz w:val="26"/>
                <w:szCs w:val="26"/>
              </w:rPr>
            </w:pPr>
            <w:r w:rsidRPr="00870384">
              <w:rPr>
                <w:bCs/>
                <w:color w:val="000000" w:themeColor="text1"/>
                <w:sz w:val="26"/>
                <w:szCs w:val="26"/>
              </w:rPr>
              <w:t>- Đối với các gian phòng có khoảng cách đến lối ra thoát nạn gần nhất vượt quá giới hạn tại Phụ lục G, cho phép khắc phục bằng cách lắp đặt cửa ngăn cháy loại 2 (EI30) cho gian phòng đó hoặc trang bị đầu phun sprinkler tại khu vực cửa ra vào của gian phòng.</w:t>
            </w:r>
          </w:p>
          <w:p w14:paraId="65C94226" w14:textId="5ED33798" w:rsidR="006539B0" w:rsidRPr="00870384" w:rsidRDefault="006539B0" w:rsidP="00E7324E">
            <w:pPr>
              <w:pBdr>
                <w:top w:val="nil"/>
                <w:left w:val="nil"/>
                <w:bottom w:val="nil"/>
                <w:right w:val="nil"/>
                <w:between w:val="nil"/>
              </w:pBdr>
              <w:jc w:val="both"/>
              <w:rPr>
                <w:color w:val="000000" w:themeColor="text1"/>
                <w:sz w:val="26"/>
                <w:szCs w:val="26"/>
              </w:rPr>
            </w:pPr>
            <w:r w:rsidRPr="00870384">
              <w:rPr>
                <w:bCs/>
                <w:color w:val="000000" w:themeColor="text1"/>
                <w:sz w:val="26"/>
                <w:szCs w:val="26"/>
              </w:rPr>
              <w:t>- Đối với các thang bộ thoát nạn có khoảng phân tán vượt quá giới hạn xác định tại Phụ lục I</w:t>
            </w:r>
            <w:r w:rsidR="00CB6E41" w:rsidRPr="00870384">
              <w:rPr>
                <w:bCs/>
                <w:color w:val="000000" w:themeColor="text1"/>
                <w:sz w:val="26"/>
                <w:szCs w:val="26"/>
              </w:rPr>
              <w:t xml:space="preserve"> </w:t>
            </w:r>
            <w:r w:rsidR="00CB6E41" w:rsidRPr="00870384">
              <w:rPr>
                <w:color w:val="000000" w:themeColor="text1"/>
                <w:sz w:val="26"/>
                <w:szCs w:val="26"/>
                <w:lang w:val="en"/>
              </w:rPr>
              <w:t>QCVN 06:2022/BXD và sửa đổi 1:2023 QCVN 06:2022/BXD</w:t>
            </w:r>
            <w:r w:rsidRPr="00870384">
              <w:rPr>
                <w:bCs/>
                <w:color w:val="000000" w:themeColor="text1"/>
                <w:sz w:val="26"/>
                <w:szCs w:val="26"/>
              </w:rPr>
              <w:t>, cho phép khắc phục bằng cách lắp đặt cửa ngăn cháy loại 2 (EI30) cho các gian phòng mở vào hành lang dẫn đến các thang bộ thoát nạn hoặc trang bị đầu phun sprinkler tại khu vực cửa ra vào của gian phòng đó.</w:t>
            </w:r>
          </w:p>
        </w:tc>
      </w:tr>
      <w:tr w:rsidR="00870384" w:rsidRPr="00870384" w14:paraId="4100B8FB" w14:textId="77777777" w:rsidTr="00625384">
        <w:trPr>
          <w:trHeight w:val="6288"/>
        </w:trPr>
        <w:tc>
          <w:tcPr>
            <w:tcW w:w="709" w:type="dxa"/>
            <w:tcBorders>
              <w:top w:val="single" w:sz="4" w:space="0" w:color="auto"/>
              <w:left w:val="single" w:sz="4" w:space="0" w:color="auto"/>
              <w:right w:val="single" w:sz="4" w:space="0" w:color="auto"/>
            </w:tcBorders>
            <w:vAlign w:val="center"/>
          </w:tcPr>
          <w:p w14:paraId="6B2A92A3" w14:textId="53C55D2F" w:rsidR="006539B0" w:rsidRPr="00870384" w:rsidRDefault="006539B0" w:rsidP="00E7324E">
            <w:pPr>
              <w:pBdr>
                <w:top w:val="nil"/>
                <w:left w:val="nil"/>
                <w:bottom w:val="nil"/>
                <w:right w:val="nil"/>
                <w:between w:val="nil"/>
              </w:pBdr>
              <w:jc w:val="center"/>
              <w:rPr>
                <w:b/>
                <w:color w:val="000000" w:themeColor="text1"/>
                <w:sz w:val="26"/>
                <w:szCs w:val="26"/>
              </w:rPr>
            </w:pPr>
            <w:r w:rsidRPr="00870384">
              <w:rPr>
                <w:b/>
                <w:color w:val="000000" w:themeColor="text1"/>
                <w:sz w:val="26"/>
                <w:szCs w:val="26"/>
              </w:rPr>
              <w:lastRenderedPageBreak/>
              <w:t>7</w:t>
            </w:r>
          </w:p>
        </w:tc>
        <w:tc>
          <w:tcPr>
            <w:tcW w:w="2439" w:type="dxa"/>
            <w:tcBorders>
              <w:top w:val="single" w:sz="4" w:space="0" w:color="auto"/>
              <w:left w:val="single" w:sz="4" w:space="0" w:color="auto"/>
              <w:right w:val="single" w:sz="4" w:space="0" w:color="auto"/>
            </w:tcBorders>
            <w:vAlign w:val="center"/>
          </w:tcPr>
          <w:p w14:paraId="5B486B34" w14:textId="43F2CC35"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Hệ thống hút khói, hệ thống tăng áp buồng thang bộ</w:t>
            </w:r>
          </w:p>
        </w:tc>
        <w:tc>
          <w:tcPr>
            <w:tcW w:w="11766" w:type="dxa"/>
            <w:tcBorders>
              <w:top w:val="single" w:sz="4" w:space="0" w:color="auto"/>
              <w:left w:val="single" w:sz="4" w:space="0" w:color="auto"/>
              <w:right w:val="single" w:sz="4" w:space="0" w:color="auto"/>
            </w:tcBorders>
            <w:vAlign w:val="center"/>
          </w:tcPr>
          <w:p w14:paraId="1DD3387D" w14:textId="4DECD1B8"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 xml:space="preserve">a) Đối với công trình dân dụng: </w:t>
            </w:r>
          </w:p>
          <w:p w14:paraId="221903CD" w14:textId="4829B0CC" w:rsidR="006539B0" w:rsidRPr="00870384" w:rsidRDefault="006539B0" w:rsidP="00E7324E">
            <w:pPr>
              <w:pBdr>
                <w:top w:val="nil"/>
                <w:left w:val="nil"/>
                <w:bottom w:val="nil"/>
                <w:right w:val="nil"/>
                <w:between w:val="nil"/>
              </w:pBdr>
              <w:jc w:val="both"/>
              <w:rPr>
                <w:color w:val="000000" w:themeColor="text1"/>
                <w:sz w:val="26"/>
                <w:szCs w:val="26"/>
              </w:rPr>
            </w:pPr>
            <w:r w:rsidRPr="00870384">
              <w:rPr>
                <w:b/>
                <w:color w:val="000000" w:themeColor="text1"/>
                <w:sz w:val="26"/>
                <w:szCs w:val="26"/>
              </w:rPr>
              <w:t>(1) Trường hợp 1: Không có khả năng lắp đặt hệ thống hút khói hành lang (theo quy định phải trang bị):</w:t>
            </w:r>
            <w:r w:rsidRPr="00870384">
              <w:rPr>
                <w:color w:val="000000" w:themeColor="text1"/>
                <w:sz w:val="26"/>
                <w:szCs w:val="26"/>
              </w:rPr>
              <w:t xml:space="preserve"> </w:t>
            </w:r>
          </w:p>
          <w:p w14:paraId="2F2452FB" w14:textId="6F02C4F0" w:rsidR="006539B0" w:rsidRPr="00870384" w:rsidRDefault="006539B0" w:rsidP="00E7324E">
            <w:pPr>
              <w:pBdr>
                <w:top w:val="nil"/>
                <w:left w:val="nil"/>
                <w:bottom w:val="nil"/>
                <w:right w:val="nil"/>
                <w:between w:val="nil"/>
              </w:pBdr>
              <w:jc w:val="both"/>
              <w:rPr>
                <w:i/>
                <w:color w:val="000000" w:themeColor="text1"/>
                <w:sz w:val="26"/>
                <w:szCs w:val="26"/>
              </w:rPr>
            </w:pPr>
            <w:r w:rsidRPr="00870384">
              <w:rPr>
                <w:i/>
                <w:color w:val="000000" w:themeColor="text1"/>
                <w:sz w:val="26"/>
                <w:szCs w:val="26"/>
              </w:rPr>
              <w:t xml:space="preserve">- Đối với các công trình có chiều cao PCCC lớn hơn 25m: </w:t>
            </w:r>
          </w:p>
          <w:p w14:paraId="4A562818" w14:textId="0C2DFA56"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cửa chống cháy cho các căn hộ, gian phòng có cơ cấu tự động đóng;</w:t>
            </w:r>
          </w:p>
          <w:p w14:paraId="4C5420A1" w14:textId="133798EF"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Hoặc bổ sung đầu phun chữa cháy </w:t>
            </w:r>
            <w:r w:rsidR="006D0104" w:rsidRPr="00870384">
              <w:rPr>
                <w:color w:val="000000" w:themeColor="text1"/>
                <w:sz w:val="26"/>
                <w:szCs w:val="26"/>
              </w:rPr>
              <w:t>s</w:t>
            </w:r>
            <w:r w:rsidRPr="00870384">
              <w:rPr>
                <w:color w:val="000000" w:themeColor="text1"/>
                <w:sz w:val="26"/>
                <w:szCs w:val="26"/>
              </w:rPr>
              <w:t>prinkler tự động tại vị trí trước cửa căn hộ, gian phòng;</w:t>
            </w:r>
          </w:p>
          <w:p w14:paraId="461886E6" w14:textId="720EC99C"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Hoặc mở ô thoáng tại đầu hồi hành lang để thông gió, thoát khói tự nhiên. </w:t>
            </w:r>
          </w:p>
          <w:p w14:paraId="63601FE5"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w:t>
            </w:r>
            <w:r w:rsidRPr="00870384">
              <w:rPr>
                <w:i/>
                <w:color w:val="000000" w:themeColor="text1"/>
                <w:sz w:val="26"/>
                <w:szCs w:val="26"/>
              </w:rPr>
              <w:t>Đối với các công trình có chiều cao PCCC dưới 25m:</w:t>
            </w:r>
            <w:r w:rsidRPr="00870384">
              <w:rPr>
                <w:color w:val="000000" w:themeColor="text1"/>
                <w:sz w:val="26"/>
                <w:szCs w:val="26"/>
              </w:rPr>
              <w:t xml:space="preserve"> </w:t>
            </w:r>
          </w:p>
          <w:p w14:paraId="1F54DEF8" w14:textId="0207A1F9"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cửa chống cháy cho các căn hộ, gian phòng có cơ cấu tự động đóng;</w:t>
            </w:r>
          </w:p>
          <w:p w14:paraId="15FA88E4" w14:textId="5FC3469A"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 Hoặc bổ sung đầu phun chữa cháy </w:t>
            </w:r>
            <w:r w:rsidR="006D0104" w:rsidRPr="00870384">
              <w:rPr>
                <w:color w:val="000000" w:themeColor="text1"/>
                <w:sz w:val="26"/>
                <w:szCs w:val="26"/>
              </w:rPr>
              <w:t>s</w:t>
            </w:r>
            <w:r w:rsidRPr="00870384">
              <w:rPr>
                <w:color w:val="000000" w:themeColor="text1"/>
                <w:sz w:val="26"/>
                <w:szCs w:val="26"/>
              </w:rPr>
              <w:t>prinkler tự động tại vị trí trước cửa căn hộ, gian phòng;</w:t>
            </w:r>
          </w:p>
          <w:p w14:paraId="47626087" w14:textId="10FE5E00"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Hoặc mở ô thoáng tại đầu hồi hành lang để thông gió, thoát khói tự nhiên;</w:t>
            </w:r>
          </w:p>
          <w:p w14:paraId="44A3903E" w14:textId="62164AA4" w:rsidR="006539B0" w:rsidRPr="00870384" w:rsidRDefault="006539B0" w:rsidP="00E7324E">
            <w:pPr>
              <w:pBdr>
                <w:top w:val="nil"/>
                <w:left w:val="nil"/>
                <w:bottom w:val="nil"/>
                <w:right w:val="nil"/>
                <w:between w:val="nil"/>
              </w:pBdr>
              <w:jc w:val="both"/>
              <w:rPr>
                <w:color w:val="000000" w:themeColor="text1"/>
                <w:spacing w:val="6"/>
                <w:sz w:val="26"/>
                <w:szCs w:val="26"/>
              </w:rPr>
            </w:pPr>
            <w:r w:rsidRPr="00870384">
              <w:rPr>
                <w:color w:val="000000" w:themeColor="text1"/>
                <w:spacing w:val="6"/>
                <w:sz w:val="26"/>
                <w:szCs w:val="26"/>
              </w:rPr>
              <w:t>+ Hoặc bổ sung hệ thống tăng áp cho tối thiểu 01 buồng thang bộ trong nhà (thay thế yêu cầu hút khói hành lang).</w:t>
            </w:r>
          </w:p>
          <w:p w14:paraId="56C7920E" w14:textId="7AE90583" w:rsidR="006539B0" w:rsidRPr="00870384" w:rsidRDefault="006539B0"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(2) Trường hợp 2: Không có khả năng lắp đặt hệ thống tăng áp buồng thang bộ đối với công trình có chiều cao PCCC lớn hơn 28m:</w:t>
            </w:r>
          </w:p>
          <w:p w14:paraId="413B0FBB" w14:textId="26548596"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Bổ sung giải pháp mở ô thoáng ở mặt ngoài của buồng thang bộ để bảo đảm cầu thang được thông gió, thoát khói tự nhiên (tương tự cầu thang bộ loại 3)</w:t>
            </w:r>
            <w:r w:rsidRPr="00870384">
              <w:rPr>
                <w:i/>
                <w:color w:val="000000" w:themeColor="text1"/>
                <w:sz w:val="26"/>
                <w:szCs w:val="26"/>
              </w:rPr>
              <w:t xml:space="preserve"> </w:t>
            </w:r>
            <w:r w:rsidRPr="00870384">
              <w:rPr>
                <w:color w:val="000000" w:themeColor="text1"/>
                <w:sz w:val="26"/>
                <w:szCs w:val="26"/>
              </w:rPr>
              <w:t xml:space="preserve">và bổ sung các giải pháp sau: </w:t>
            </w:r>
          </w:p>
          <w:p w14:paraId="11D76150" w14:textId="69C75B2B" w:rsidR="006539B0" w:rsidRPr="00870384" w:rsidRDefault="006539B0"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Bổ sung cửa chống cháy cho các căn hộ, gian phòng có cơ cấu tự động đóng;</w:t>
            </w:r>
          </w:p>
          <w:p w14:paraId="1951D5E1" w14:textId="60F024FE" w:rsidR="006539B0" w:rsidRPr="00870384" w:rsidRDefault="006539B0" w:rsidP="00E7324E">
            <w:pPr>
              <w:pBdr>
                <w:top w:val="nil"/>
                <w:left w:val="nil"/>
                <w:bottom w:val="nil"/>
                <w:right w:val="nil"/>
                <w:between w:val="nil"/>
              </w:pBdr>
              <w:jc w:val="both"/>
              <w:rPr>
                <w:color w:val="000000" w:themeColor="text1"/>
                <w:spacing w:val="-4"/>
                <w:sz w:val="26"/>
                <w:szCs w:val="26"/>
              </w:rPr>
            </w:pPr>
            <w:r w:rsidRPr="00870384">
              <w:rPr>
                <w:color w:val="000000" w:themeColor="text1"/>
                <w:spacing w:val="-4"/>
                <w:sz w:val="26"/>
                <w:szCs w:val="26"/>
              </w:rPr>
              <w:t xml:space="preserve">- Bổ sung đầu phun chữa cháy </w:t>
            </w:r>
            <w:r w:rsidR="006D0104" w:rsidRPr="00870384">
              <w:rPr>
                <w:color w:val="000000" w:themeColor="text1"/>
                <w:spacing w:val="-4"/>
                <w:sz w:val="26"/>
                <w:szCs w:val="26"/>
              </w:rPr>
              <w:t>s</w:t>
            </w:r>
            <w:r w:rsidRPr="00870384">
              <w:rPr>
                <w:color w:val="000000" w:themeColor="text1"/>
                <w:spacing w:val="-4"/>
                <w:sz w:val="26"/>
                <w:szCs w:val="26"/>
              </w:rPr>
              <w:t xml:space="preserve">prinkler tự động tại vị trí trước cửa căn hộ, gian phòng. </w:t>
            </w:r>
          </w:p>
          <w:p w14:paraId="7386D8B9" w14:textId="77777777" w:rsidR="006539B0" w:rsidRPr="00870384" w:rsidRDefault="006539B0" w:rsidP="00E7324E">
            <w:pPr>
              <w:pBdr>
                <w:top w:val="nil"/>
                <w:left w:val="nil"/>
                <w:bottom w:val="nil"/>
                <w:right w:val="nil"/>
                <w:between w:val="nil"/>
              </w:pBdr>
              <w:jc w:val="both"/>
              <w:rPr>
                <w:color w:val="000000" w:themeColor="text1"/>
                <w:sz w:val="26"/>
                <w:szCs w:val="26"/>
              </w:rPr>
            </w:pPr>
            <w:r w:rsidRPr="00870384">
              <w:rPr>
                <w:b/>
                <w:color w:val="000000" w:themeColor="text1"/>
                <w:sz w:val="26"/>
                <w:szCs w:val="26"/>
              </w:rPr>
              <w:t>b) Đối với công trình công nghiệp: Không có khả năng lắp đặt hệ thống hút khói cưỡng bức bằng cơ khí</w:t>
            </w:r>
          </w:p>
          <w:p w14:paraId="7AE3E2B4" w14:textId="1735360F" w:rsidR="006539B0" w:rsidRPr="00870384" w:rsidRDefault="006539B0" w:rsidP="00E7324E">
            <w:pPr>
              <w:pBdr>
                <w:top w:val="nil"/>
                <w:left w:val="nil"/>
                <w:bottom w:val="nil"/>
                <w:right w:val="nil"/>
                <w:between w:val="nil"/>
              </w:pBdr>
              <w:jc w:val="both"/>
              <w:rPr>
                <w:color w:val="000000" w:themeColor="text1"/>
                <w:spacing w:val="-4"/>
                <w:sz w:val="26"/>
                <w:szCs w:val="26"/>
              </w:rPr>
            </w:pPr>
            <w:r w:rsidRPr="00870384">
              <w:rPr>
                <w:color w:val="000000" w:themeColor="text1"/>
                <w:sz w:val="26"/>
                <w:szCs w:val="26"/>
              </w:rPr>
              <w:t xml:space="preserve">Căn cứ quy mô, tính chất hoạt động, đặc điểm nguy hiểm cháy nổ của từng cơ sở cụ thể, nghiên cứu giải pháp thông gió, thoát khói tự nhiên qua cửa trời, lỗ cửa sổ (cửa chớp) trên mặt tường ngoài. </w:t>
            </w:r>
          </w:p>
        </w:tc>
      </w:tr>
      <w:tr w:rsidR="00870384" w:rsidRPr="00870384" w14:paraId="55463663" w14:textId="77777777" w:rsidTr="00F012E5">
        <w:tc>
          <w:tcPr>
            <w:tcW w:w="709" w:type="dxa"/>
            <w:tcBorders>
              <w:left w:val="single" w:sz="4" w:space="0" w:color="auto"/>
              <w:right w:val="single" w:sz="4" w:space="0" w:color="auto"/>
            </w:tcBorders>
            <w:vAlign w:val="center"/>
          </w:tcPr>
          <w:p w14:paraId="344E1B6F" w14:textId="01A15800" w:rsidR="00E7324E" w:rsidRPr="00870384" w:rsidRDefault="00E7324E" w:rsidP="00E7324E">
            <w:pPr>
              <w:pBdr>
                <w:top w:val="nil"/>
                <w:left w:val="nil"/>
                <w:bottom w:val="nil"/>
                <w:right w:val="nil"/>
                <w:between w:val="nil"/>
              </w:pBdr>
              <w:jc w:val="center"/>
              <w:rPr>
                <w:b/>
                <w:color w:val="000000" w:themeColor="text1"/>
                <w:sz w:val="26"/>
                <w:szCs w:val="26"/>
              </w:rPr>
            </w:pPr>
            <w:r w:rsidRPr="00870384">
              <w:rPr>
                <w:b/>
                <w:color w:val="000000" w:themeColor="text1"/>
                <w:sz w:val="26"/>
                <w:szCs w:val="26"/>
              </w:rPr>
              <w:t>8</w:t>
            </w:r>
          </w:p>
        </w:tc>
        <w:tc>
          <w:tcPr>
            <w:tcW w:w="2439" w:type="dxa"/>
            <w:tcBorders>
              <w:left w:val="single" w:sz="4" w:space="0" w:color="auto"/>
              <w:right w:val="single" w:sz="4" w:space="0" w:color="auto"/>
            </w:tcBorders>
            <w:vAlign w:val="center"/>
          </w:tcPr>
          <w:p w14:paraId="337F349C" w14:textId="2B025C5D" w:rsidR="00E7324E" w:rsidRPr="00870384" w:rsidRDefault="00E7324E" w:rsidP="00E7324E">
            <w:pPr>
              <w:pBdr>
                <w:top w:val="nil"/>
                <w:left w:val="nil"/>
                <w:bottom w:val="nil"/>
                <w:right w:val="nil"/>
                <w:between w:val="nil"/>
              </w:pBdr>
              <w:jc w:val="both"/>
              <w:rPr>
                <w:b/>
                <w:color w:val="000000" w:themeColor="text1"/>
                <w:sz w:val="26"/>
                <w:szCs w:val="26"/>
              </w:rPr>
            </w:pPr>
            <w:r w:rsidRPr="00870384">
              <w:rPr>
                <w:b/>
                <w:color w:val="000000" w:themeColor="text1"/>
                <w:sz w:val="26"/>
                <w:szCs w:val="26"/>
              </w:rPr>
              <w:t>Trang bị hệ thống PCCC</w:t>
            </w:r>
          </w:p>
        </w:tc>
        <w:tc>
          <w:tcPr>
            <w:tcW w:w="11766" w:type="dxa"/>
            <w:tcBorders>
              <w:top w:val="single" w:sz="4" w:space="0" w:color="auto"/>
              <w:left w:val="single" w:sz="4" w:space="0" w:color="auto"/>
              <w:bottom w:val="single" w:sz="4" w:space="0" w:color="auto"/>
              <w:right w:val="single" w:sz="4" w:space="0" w:color="auto"/>
            </w:tcBorders>
            <w:vAlign w:val="center"/>
          </w:tcPr>
          <w:p w14:paraId="321222DC" w14:textId="4974BAFD" w:rsidR="00E7324E" w:rsidRPr="00870384" w:rsidRDefault="00E7324E" w:rsidP="00E7324E">
            <w:pPr>
              <w:pBdr>
                <w:top w:val="nil"/>
                <w:left w:val="nil"/>
                <w:bottom w:val="nil"/>
                <w:right w:val="nil"/>
                <w:between w:val="nil"/>
              </w:pBdr>
              <w:jc w:val="both"/>
              <w:rPr>
                <w:color w:val="000000" w:themeColor="text1"/>
                <w:sz w:val="26"/>
                <w:szCs w:val="26"/>
              </w:rPr>
            </w:pPr>
            <w:r w:rsidRPr="00870384">
              <w:rPr>
                <w:color w:val="000000" w:themeColor="text1"/>
                <w:sz w:val="26"/>
                <w:szCs w:val="26"/>
              </w:rPr>
              <w:t xml:space="preserve">Công trình không có khả năng trang bị hệ thống cấp nước chữa cháy ngoài nhà hoặc bể nước chữa cháy, nguồn nước phục vụ chữa cháy không đảm bảo khối tích theo quy định: Sử dụng trụ nước chữa cháy của Thành phố, hồ chứa nước, bể nước công cộng, ao, hồ, sông hoặc sử dụng trụ nước chữa cháy của cơ sở bên cạnh (đã được nghiệm thu về </w:t>
            </w:r>
            <w:proofErr w:type="gramStart"/>
            <w:r w:rsidRPr="00870384">
              <w:rPr>
                <w:color w:val="000000" w:themeColor="text1"/>
                <w:sz w:val="26"/>
                <w:szCs w:val="26"/>
              </w:rPr>
              <w:t>PCCC)…</w:t>
            </w:r>
            <w:proofErr w:type="gramEnd"/>
            <w:r w:rsidR="00DB346A" w:rsidRPr="00870384">
              <w:rPr>
                <w:color w:val="000000" w:themeColor="text1"/>
                <w:sz w:val="26"/>
                <w:szCs w:val="26"/>
              </w:rPr>
              <w:t xml:space="preserve"> </w:t>
            </w:r>
            <w:r w:rsidRPr="00870384">
              <w:rPr>
                <w:color w:val="000000" w:themeColor="text1"/>
                <w:sz w:val="26"/>
                <w:szCs w:val="26"/>
              </w:rPr>
              <w:t xml:space="preserve">có bán kính </w:t>
            </w:r>
            <w:r w:rsidR="006A469E" w:rsidRPr="00870384">
              <w:rPr>
                <w:color w:val="000000" w:themeColor="text1"/>
                <w:sz w:val="26"/>
                <w:szCs w:val="26"/>
              </w:rPr>
              <w:t xml:space="preserve">phục vụ </w:t>
            </w:r>
            <w:r w:rsidRPr="00870384">
              <w:rPr>
                <w:color w:val="000000" w:themeColor="text1"/>
                <w:sz w:val="26"/>
                <w:szCs w:val="26"/>
              </w:rPr>
              <w:t xml:space="preserve">không quá 400m so với công trình. </w:t>
            </w:r>
          </w:p>
        </w:tc>
      </w:tr>
    </w:tbl>
    <w:p w14:paraId="3FEB907B" w14:textId="33BD87A1" w:rsidR="00E3712B" w:rsidRPr="00870384" w:rsidRDefault="007A7F13" w:rsidP="00116E75">
      <w:pPr>
        <w:rPr>
          <w:color w:val="000000" w:themeColor="text1"/>
          <w:sz w:val="26"/>
          <w:szCs w:val="26"/>
        </w:rPr>
      </w:pPr>
      <w:r w:rsidRPr="00870384">
        <w:rPr>
          <w:noProof/>
          <w:color w:val="000000" w:themeColor="text1"/>
          <w:sz w:val="26"/>
          <w:szCs w:val="26"/>
        </w:rPr>
        <mc:AlternateContent>
          <mc:Choice Requires="wps">
            <w:drawing>
              <wp:anchor distT="0" distB="0" distL="114300" distR="114300" simplePos="0" relativeHeight="251659264" behindDoc="0" locked="0" layoutInCell="1" allowOverlap="1" wp14:anchorId="0908FC6A" wp14:editId="41925771">
                <wp:simplePos x="0" y="0"/>
                <wp:positionH relativeFrom="column">
                  <wp:posOffset>2785110</wp:posOffset>
                </wp:positionH>
                <wp:positionV relativeFrom="paragraph">
                  <wp:posOffset>177312</wp:posOffset>
                </wp:positionV>
                <wp:extent cx="3968262"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39682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E0A3D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3pt,13.95pt" to="53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5smQEAAIgDAAAOAAAAZHJzL2Uyb0RvYy54bWysU9tO4zAQfV9p/8HyO01apI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fmP5cViueBMHt+qEzFgTLfgLcublhvtsg/RiO3PmCgYQY8QOpxCl13a&#10;Gchg4x5AMd1RsHlhl6mAK4NsK6if3fM894+0CjJTlDZmItXvkw7YTIMyKR8lTugS0bs0Ea12Hv8X&#10;NY3HVNUef3S995ptP/luVxpRykHtLs4Oo5nn6fW50E8/0PoFAAD//wMAUEsDBBQABgAIAAAAIQBQ&#10;S0dW3gAAAAoBAAAPAAAAZHJzL2Rvd25yZXYueG1sTI/BTsMwDIbvSLxDZCRuLKWDspWm0zQJIS5o&#10;69g9a7y00DhVknbl7cnEAY62P/3+/mI1mY6N6HxrScD9LAGGVFvVkhbwsX+5WwDzQZKSnSUU8I0e&#10;VuX1VSFzZc+0w7EKmsUQ8rkU0ITQ55z7ukEj/cz2SPF2ss7IEEenuXLyHMNNx9MkybiRLcUPjexx&#10;02D9VQ1GQPfmxoPe6LUfXndZ9bk9pe/7UYjbm2n9DCzgFP5guOhHdSij09EOpDzrBDzMF1lEBaRP&#10;S2AXIMnmj8COvxteFvx/hfIHAAD//wMAUEsBAi0AFAAGAAgAAAAhALaDOJL+AAAA4QEAABMAAAAA&#10;AAAAAAAAAAAAAAAAAFtDb250ZW50X1R5cGVzXS54bWxQSwECLQAUAAYACAAAACEAOP0h/9YAAACU&#10;AQAACwAAAAAAAAAAAAAAAAAvAQAAX3JlbHMvLnJlbHNQSwECLQAUAAYACAAAACEAyyLebJkBAACI&#10;AwAADgAAAAAAAAAAAAAAAAAuAgAAZHJzL2Uyb0RvYy54bWxQSwECLQAUAAYACAAAACEAUEtHVt4A&#10;AAAKAQAADwAAAAAAAAAAAAAAAADzAwAAZHJzL2Rvd25yZXYueG1sUEsFBgAAAAAEAAQA8wAAAP4E&#10;AAAAAA==&#10;" strokecolor="black [3200]" strokeweight=".5pt">
                <v:stroke joinstyle="miter"/>
              </v:line>
            </w:pict>
          </mc:Fallback>
        </mc:AlternateContent>
      </w:r>
    </w:p>
    <w:p w14:paraId="2CD1939A" w14:textId="7F184472" w:rsidR="00E3712B" w:rsidRPr="00870384" w:rsidRDefault="00E3712B" w:rsidP="000E78DC">
      <w:pPr>
        <w:jc w:val="center"/>
        <w:rPr>
          <w:color w:val="000000" w:themeColor="text1"/>
          <w:sz w:val="26"/>
          <w:szCs w:val="26"/>
        </w:rPr>
      </w:pPr>
    </w:p>
    <w:sectPr w:rsidR="00E3712B" w:rsidRPr="00870384" w:rsidSect="00B62BDA">
      <w:headerReference w:type="default" r:id="rId8"/>
      <w:pgSz w:w="16840" w:h="11907" w:orient="landscape" w:code="9"/>
      <w:pgMar w:top="1134" w:right="1134" w:bottom="851" w:left="1134" w:header="62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00A9" w14:textId="77777777" w:rsidR="00E93FFD" w:rsidRDefault="00E93FFD" w:rsidP="008F60CF">
      <w:r>
        <w:separator/>
      </w:r>
    </w:p>
  </w:endnote>
  <w:endnote w:type="continuationSeparator" w:id="0">
    <w:p w14:paraId="6418F2AB" w14:textId="77777777" w:rsidR="00E93FFD" w:rsidRDefault="00E93FFD" w:rsidP="008F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CDB6" w14:textId="77777777" w:rsidR="00E93FFD" w:rsidRDefault="00E93FFD" w:rsidP="008F60CF">
      <w:r>
        <w:separator/>
      </w:r>
    </w:p>
  </w:footnote>
  <w:footnote w:type="continuationSeparator" w:id="0">
    <w:p w14:paraId="0335E7F0" w14:textId="77777777" w:rsidR="00E93FFD" w:rsidRDefault="00E93FFD" w:rsidP="008F6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25680"/>
      <w:docPartObj>
        <w:docPartGallery w:val="Page Numbers (Top of Page)"/>
        <w:docPartUnique/>
      </w:docPartObj>
    </w:sdtPr>
    <w:sdtEndPr>
      <w:rPr>
        <w:noProof/>
        <w:sz w:val="26"/>
        <w:szCs w:val="26"/>
      </w:rPr>
    </w:sdtEndPr>
    <w:sdtContent>
      <w:p w14:paraId="09B58E28" w14:textId="7F091D8B" w:rsidR="0074348C" w:rsidRPr="008F60CF" w:rsidRDefault="0074348C">
        <w:pPr>
          <w:pStyle w:val="Header"/>
          <w:jc w:val="center"/>
          <w:rPr>
            <w:sz w:val="26"/>
            <w:szCs w:val="26"/>
          </w:rPr>
        </w:pPr>
        <w:r w:rsidRPr="008F60CF">
          <w:rPr>
            <w:sz w:val="26"/>
            <w:szCs w:val="26"/>
          </w:rPr>
          <w:fldChar w:fldCharType="begin"/>
        </w:r>
        <w:r w:rsidRPr="008F60CF">
          <w:rPr>
            <w:sz w:val="26"/>
            <w:szCs w:val="26"/>
          </w:rPr>
          <w:instrText xml:space="preserve"> PAGE   \* MERGEFORMAT </w:instrText>
        </w:r>
        <w:r w:rsidRPr="008F60CF">
          <w:rPr>
            <w:sz w:val="26"/>
            <w:szCs w:val="26"/>
          </w:rPr>
          <w:fldChar w:fldCharType="separate"/>
        </w:r>
        <w:r w:rsidR="00BF272D">
          <w:rPr>
            <w:noProof/>
            <w:sz w:val="26"/>
            <w:szCs w:val="26"/>
          </w:rPr>
          <w:t>8</w:t>
        </w:r>
        <w:r w:rsidRPr="008F60CF">
          <w:rPr>
            <w:noProof/>
            <w:sz w:val="26"/>
            <w:szCs w:val="26"/>
          </w:rPr>
          <w:fldChar w:fldCharType="end"/>
        </w:r>
      </w:p>
    </w:sdtContent>
  </w:sdt>
  <w:p w14:paraId="2D4182BA" w14:textId="77777777" w:rsidR="0074348C" w:rsidRDefault="0074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0820"/>
    <w:multiLevelType w:val="hybridMultilevel"/>
    <w:tmpl w:val="EC3AF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3060A"/>
    <w:multiLevelType w:val="hybridMultilevel"/>
    <w:tmpl w:val="72DA6EDC"/>
    <w:lvl w:ilvl="0" w:tplc="62AE2868">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25C31"/>
    <w:multiLevelType w:val="hybridMultilevel"/>
    <w:tmpl w:val="F124B550"/>
    <w:lvl w:ilvl="0" w:tplc="5EC8BC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00391">
    <w:abstractNumId w:val="0"/>
  </w:num>
  <w:num w:numId="2" w16cid:durableId="972833478">
    <w:abstractNumId w:val="1"/>
  </w:num>
  <w:num w:numId="3" w16cid:durableId="127671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hideSpellingErrors/>
  <w:proofState w:grammar="clean"/>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D1"/>
    <w:rsid w:val="00013A6D"/>
    <w:rsid w:val="000161D0"/>
    <w:rsid w:val="00016799"/>
    <w:rsid w:val="0001725E"/>
    <w:rsid w:val="00017B30"/>
    <w:rsid w:val="000212E5"/>
    <w:rsid w:val="00021CCE"/>
    <w:rsid w:val="00026520"/>
    <w:rsid w:val="0003005A"/>
    <w:rsid w:val="000303F3"/>
    <w:rsid w:val="00031AE6"/>
    <w:rsid w:val="00034631"/>
    <w:rsid w:val="000508CF"/>
    <w:rsid w:val="000534CB"/>
    <w:rsid w:val="000542F1"/>
    <w:rsid w:val="00060376"/>
    <w:rsid w:val="00064D8A"/>
    <w:rsid w:val="00064D8F"/>
    <w:rsid w:val="000655FC"/>
    <w:rsid w:val="00071600"/>
    <w:rsid w:val="000718D8"/>
    <w:rsid w:val="00072D7E"/>
    <w:rsid w:val="00074D3D"/>
    <w:rsid w:val="0007607B"/>
    <w:rsid w:val="00081E25"/>
    <w:rsid w:val="000863DD"/>
    <w:rsid w:val="00087CB8"/>
    <w:rsid w:val="000A0268"/>
    <w:rsid w:val="000A1A48"/>
    <w:rsid w:val="000A3107"/>
    <w:rsid w:val="000A3FDD"/>
    <w:rsid w:val="000A5AE2"/>
    <w:rsid w:val="000A6690"/>
    <w:rsid w:val="000A72F0"/>
    <w:rsid w:val="000B108F"/>
    <w:rsid w:val="000B3CEE"/>
    <w:rsid w:val="000B67EF"/>
    <w:rsid w:val="000B6ABA"/>
    <w:rsid w:val="000C1B7B"/>
    <w:rsid w:val="000C664B"/>
    <w:rsid w:val="000C7118"/>
    <w:rsid w:val="000C7593"/>
    <w:rsid w:val="000D4D06"/>
    <w:rsid w:val="000E2A4D"/>
    <w:rsid w:val="000E3CE4"/>
    <w:rsid w:val="000E78DC"/>
    <w:rsid w:val="000F0A9D"/>
    <w:rsid w:val="000F6668"/>
    <w:rsid w:val="00101B3B"/>
    <w:rsid w:val="00101CB0"/>
    <w:rsid w:val="001109FF"/>
    <w:rsid w:val="00111DBF"/>
    <w:rsid w:val="00114B8F"/>
    <w:rsid w:val="00116B06"/>
    <w:rsid w:val="00116E75"/>
    <w:rsid w:val="00117901"/>
    <w:rsid w:val="00121647"/>
    <w:rsid w:val="001232AB"/>
    <w:rsid w:val="00125ED6"/>
    <w:rsid w:val="00130413"/>
    <w:rsid w:val="00134556"/>
    <w:rsid w:val="001359D8"/>
    <w:rsid w:val="00135B83"/>
    <w:rsid w:val="00136C8B"/>
    <w:rsid w:val="00141AAC"/>
    <w:rsid w:val="00143469"/>
    <w:rsid w:val="00143ABE"/>
    <w:rsid w:val="00150A72"/>
    <w:rsid w:val="0015146E"/>
    <w:rsid w:val="00154330"/>
    <w:rsid w:val="00157479"/>
    <w:rsid w:val="00157793"/>
    <w:rsid w:val="00160049"/>
    <w:rsid w:val="00161584"/>
    <w:rsid w:val="00162790"/>
    <w:rsid w:val="00166762"/>
    <w:rsid w:val="001676A3"/>
    <w:rsid w:val="00171761"/>
    <w:rsid w:val="00171F7C"/>
    <w:rsid w:val="001728CF"/>
    <w:rsid w:val="00174E80"/>
    <w:rsid w:val="00176AC2"/>
    <w:rsid w:val="00184764"/>
    <w:rsid w:val="001906B6"/>
    <w:rsid w:val="001914A4"/>
    <w:rsid w:val="0019354A"/>
    <w:rsid w:val="00196D76"/>
    <w:rsid w:val="001A238E"/>
    <w:rsid w:val="001A3114"/>
    <w:rsid w:val="001A3B6B"/>
    <w:rsid w:val="001A43E0"/>
    <w:rsid w:val="001A61B1"/>
    <w:rsid w:val="001A7743"/>
    <w:rsid w:val="001B05B5"/>
    <w:rsid w:val="001B3613"/>
    <w:rsid w:val="001B7147"/>
    <w:rsid w:val="001D0A40"/>
    <w:rsid w:val="001D2FEA"/>
    <w:rsid w:val="001D42D9"/>
    <w:rsid w:val="001D5CFA"/>
    <w:rsid w:val="001D6E57"/>
    <w:rsid w:val="001E25B4"/>
    <w:rsid w:val="001E2B10"/>
    <w:rsid w:val="001E3DC1"/>
    <w:rsid w:val="001E4DFA"/>
    <w:rsid w:val="001E7C0A"/>
    <w:rsid w:val="001F7CE2"/>
    <w:rsid w:val="00200183"/>
    <w:rsid w:val="00202440"/>
    <w:rsid w:val="00212277"/>
    <w:rsid w:val="0021338F"/>
    <w:rsid w:val="00215E28"/>
    <w:rsid w:val="00222FB8"/>
    <w:rsid w:val="002314BB"/>
    <w:rsid w:val="002351C4"/>
    <w:rsid w:val="00242104"/>
    <w:rsid w:val="00244571"/>
    <w:rsid w:val="00247FDE"/>
    <w:rsid w:val="00252C34"/>
    <w:rsid w:val="0026097F"/>
    <w:rsid w:val="00266157"/>
    <w:rsid w:val="0027266E"/>
    <w:rsid w:val="002729E5"/>
    <w:rsid w:val="00274494"/>
    <w:rsid w:val="00277B4C"/>
    <w:rsid w:val="002808CF"/>
    <w:rsid w:val="00281BAA"/>
    <w:rsid w:val="002837D0"/>
    <w:rsid w:val="00285E9C"/>
    <w:rsid w:val="002877D7"/>
    <w:rsid w:val="00295E94"/>
    <w:rsid w:val="0029614E"/>
    <w:rsid w:val="0029634B"/>
    <w:rsid w:val="00297431"/>
    <w:rsid w:val="002A0919"/>
    <w:rsid w:val="002A1814"/>
    <w:rsid w:val="002A6523"/>
    <w:rsid w:val="002B24C1"/>
    <w:rsid w:val="002B349A"/>
    <w:rsid w:val="002B3A2E"/>
    <w:rsid w:val="002B55D5"/>
    <w:rsid w:val="002B6EBB"/>
    <w:rsid w:val="002B7E7E"/>
    <w:rsid w:val="002C0F32"/>
    <w:rsid w:val="002C228A"/>
    <w:rsid w:val="002C427F"/>
    <w:rsid w:val="002C6460"/>
    <w:rsid w:val="002C753E"/>
    <w:rsid w:val="002D1FF6"/>
    <w:rsid w:val="002D75A5"/>
    <w:rsid w:val="002E0EF7"/>
    <w:rsid w:val="002E137F"/>
    <w:rsid w:val="002E7218"/>
    <w:rsid w:val="002F2A27"/>
    <w:rsid w:val="002F49D5"/>
    <w:rsid w:val="003020D5"/>
    <w:rsid w:val="0030441B"/>
    <w:rsid w:val="00304F7A"/>
    <w:rsid w:val="0030598D"/>
    <w:rsid w:val="00307265"/>
    <w:rsid w:val="003100FD"/>
    <w:rsid w:val="003111DB"/>
    <w:rsid w:val="00312421"/>
    <w:rsid w:val="00314267"/>
    <w:rsid w:val="00315859"/>
    <w:rsid w:val="00317F1E"/>
    <w:rsid w:val="003205BB"/>
    <w:rsid w:val="00323B23"/>
    <w:rsid w:val="00324B55"/>
    <w:rsid w:val="00324BD6"/>
    <w:rsid w:val="003272D4"/>
    <w:rsid w:val="003457D7"/>
    <w:rsid w:val="003477A8"/>
    <w:rsid w:val="0034781C"/>
    <w:rsid w:val="003510E7"/>
    <w:rsid w:val="003517AC"/>
    <w:rsid w:val="00361318"/>
    <w:rsid w:val="00361F93"/>
    <w:rsid w:val="00362A25"/>
    <w:rsid w:val="003646F1"/>
    <w:rsid w:val="00367468"/>
    <w:rsid w:val="00376D6E"/>
    <w:rsid w:val="00381E41"/>
    <w:rsid w:val="00382086"/>
    <w:rsid w:val="00382363"/>
    <w:rsid w:val="0039162C"/>
    <w:rsid w:val="00392088"/>
    <w:rsid w:val="00392630"/>
    <w:rsid w:val="003964B0"/>
    <w:rsid w:val="00396524"/>
    <w:rsid w:val="00397C6C"/>
    <w:rsid w:val="003A0AA6"/>
    <w:rsid w:val="003A2D15"/>
    <w:rsid w:val="003A34F1"/>
    <w:rsid w:val="003A594D"/>
    <w:rsid w:val="003A67B6"/>
    <w:rsid w:val="003B0AFE"/>
    <w:rsid w:val="003B1094"/>
    <w:rsid w:val="003B5650"/>
    <w:rsid w:val="003D1A11"/>
    <w:rsid w:val="003D6F28"/>
    <w:rsid w:val="003D7E7B"/>
    <w:rsid w:val="003E21EA"/>
    <w:rsid w:val="003E3488"/>
    <w:rsid w:val="003E3BC3"/>
    <w:rsid w:val="003E64BA"/>
    <w:rsid w:val="003F4B6D"/>
    <w:rsid w:val="003F4CA6"/>
    <w:rsid w:val="003F550E"/>
    <w:rsid w:val="003F63F9"/>
    <w:rsid w:val="003F67FA"/>
    <w:rsid w:val="003F7FBE"/>
    <w:rsid w:val="00411D7F"/>
    <w:rsid w:val="0041482F"/>
    <w:rsid w:val="00415E3B"/>
    <w:rsid w:val="00415F7C"/>
    <w:rsid w:val="00432C18"/>
    <w:rsid w:val="00432E36"/>
    <w:rsid w:val="0044506D"/>
    <w:rsid w:val="00452551"/>
    <w:rsid w:val="00452E56"/>
    <w:rsid w:val="00454551"/>
    <w:rsid w:val="00454F60"/>
    <w:rsid w:val="00455EEB"/>
    <w:rsid w:val="004618E0"/>
    <w:rsid w:val="0046556F"/>
    <w:rsid w:val="00465F92"/>
    <w:rsid w:val="00465FA6"/>
    <w:rsid w:val="00470B90"/>
    <w:rsid w:val="00472C39"/>
    <w:rsid w:val="00473A21"/>
    <w:rsid w:val="0047568D"/>
    <w:rsid w:val="004759B9"/>
    <w:rsid w:val="00480A74"/>
    <w:rsid w:val="00482743"/>
    <w:rsid w:val="0048295E"/>
    <w:rsid w:val="00486236"/>
    <w:rsid w:val="00490345"/>
    <w:rsid w:val="004A1675"/>
    <w:rsid w:val="004A16F4"/>
    <w:rsid w:val="004A344E"/>
    <w:rsid w:val="004A40EE"/>
    <w:rsid w:val="004B18D1"/>
    <w:rsid w:val="004B379A"/>
    <w:rsid w:val="004C2B3D"/>
    <w:rsid w:val="004C317B"/>
    <w:rsid w:val="004C53EA"/>
    <w:rsid w:val="004C567A"/>
    <w:rsid w:val="004C5F0C"/>
    <w:rsid w:val="004C6057"/>
    <w:rsid w:val="004C7707"/>
    <w:rsid w:val="004C7919"/>
    <w:rsid w:val="004D005C"/>
    <w:rsid w:val="004D042F"/>
    <w:rsid w:val="004D1940"/>
    <w:rsid w:val="004D29B4"/>
    <w:rsid w:val="004D6627"/>
    <w:rsid w:val="004E11E8"/>
    <w:rsid w:val="004E29E2"/>
    <w:rsid w:val="004E2F69"/>
    <w:rsid w:val="004E302A"/>
    <w:rsid w:val="004E5507"/>
    <w:rsid w:val="004F12E0"/>
    <w:rsid w:val="004F19A8"/>
    <w:rsid w:val="004F1B7C"/>
    <w:rsid w:val="004F1C68"/>
    <w:rsid w:val="004F22CE"/>
    <w:rsid w:val="004F54B0"/>
    <w:rsid w:val="004F6DA4"/>
    <w:rsid w:val="004F7CF0"/>
    <w:rsid w:val="00502B0D"/>
    <w:rsid w:val="00510100"/>
    <w:rsid w:val="0051053D"/>
    <w:rsid w:val="00511F9B"/>
    <w:rsid w:val="00513800"/>
    <w:rsid w:val="00516331"/>
    <w:rsid w:val="005177C5"/>
    <w:rsid w:val="00520408"/>
    <w:rsid w:val="0052179D"/>
    <w:rsid w:val="0052416C"/>
    <w:rsid w:val="00524288"/>
    <w:rsid w:val="0052616F"/>
    <w:rsid w:val="00526F64"/>
    <w:rsid w:val="0053123C"/>
    <w:rsid w:val="00533B16"/>
    <w:rsid w:val="00536ED8"/>
    <w:rsid w:val="0053718B"/>
    <w:rsid w:val="0054399A"/>
    <w:rsid w:val="00544893"/>
    <w:rsid w:val="00550CF4"/>
    <w:rsid w:val="00550F24"/>
    <w:rsid w:val="00562787"/>
    <w:rsid w:val="00563E87"/>
    <w:rsid w:val="00563EE9"/>
    <w:rsid w:val="005669E0"/>
    <w:rsid w:val="00566CEF"/>
    <w:rsid w:val="00567873"/>
    <w:rsid w:val="00570D1B"/>
    <w:rsid w:val="005729CF"/>
    <w:rsid w:val="00574207"/>
    <w:rsid w:val="00575FCA"/>
    <w:rsid w:val="00576E6C"/>
    <w:rsid w:val="00577525"/>
    <w:rsid w:val="00581C48"/>
    <w:rsid w:val="00581E58"/>
    <w:rsid w:val="00583F00"/>
    <w:rsid w:val="0058567F"/>
    <w:rsid w:val="00587291"/>
    <w:rsid w:val="005872EC"/>
    <w:rsid w:val="00587C89"/>
    <w:rsid w:val="005903AC"/>
    <w:rsid w:val="00591816"/>
    <w:rsid w:val="00591F54"/>
    <w:rsid w:val="00593C63"/>
    <w:rsid w:val="00594FB9"/>
    <w:rsid w:val="00595040"/>
    <w:rsid w:val="00597997"/>
    <w:rsid w:val="005A0D82"/>
    <w:rsid w:val="005A251F"/>
    <w:rsid w:val="005B248D"/>
    <w:rsid w:val="005B300A"/>
    <w:rsid w:val="005C0114"/>
    <w:rsid w:val="005C4A48"/>
    <w:rsid w:val="005D191F"/>
    <w:rsid w:val="005D3911"/>
    <w:rsid w:val="005D59BD"/>
    <w:rsid w:val="005E1905"/>
    <w:rsid w:val="005E2E76"/>
    <w:rsid w:val="005E3116"/>
    <w:rsid w:val="005E3BBD"/>
    <w:rsid w:val="005E4E34"/>
    <w:rsid w:val="005F2115"/>
    <w:rsid w:val="005F3AC7"/>
    <w:rsid w:val="005F495F"/>
    <w:rsid w:val="005F71C9"/>
    <w:rsid w:val="006014B8"/>
    <w:rsid w:val="00613479"/>
    <w:rsid w:val="00615D09"/>
    <w:rsid w:val="00616F54"/>
    <w:rsid w:val="006179E6"/>
    <w:rsid w:val="00620D26"/>
    <w:rsid w:val="00621BB2"/>
    <w:rsid w:val="00623670"/>
    <w:rsid w:val="0062690A"/>
    <w:rsid w:val="006269B9"/>
    <w:rsid w:val="00627AFF"/>
    <w:rsid w:val="00634218"/>
    <w:rsid w:val="006343BF"/>
    <w:rsid w:val="00641224"/>
    <w:rsid w:val="00647792"/>
    <w:rsid w:val="00652FD5"/>
    <w:rsid w:val="006539B0"/>
    <w:rsid w:val="0065655E"/>
    <w:rsid w:val="00656A21"/>
    <w:rsid w:val="0065718A"/>
    <w:rsid w:val="0066017D"/>
    <w:rsid w:val="006662E6"/>
    <w:rsid w:val="00675E46"/>
    <w:rsid w:val="00675F20"/>
    <w:rsid w:val="006764B2"/>
    <w:rsid w:val="0068262B"/>
    <w:rsid w:val="00684515"/>
    <w:rsid w:val="006856A4"/>
    <w:rsid w:val="00686CB3"/>
    <w:rsid w:val="00692798"/>
    <w:rsid w:val="006942FB"/>
    <w:rsid w:val="006948C9"/>
    <w:rsid w:val="00694DE0"/>
    <w:rsid w:val="00694E4C"/>
    <w:rsid w:val="006A18DE"/>
    <w:rsid w:val="006A469E"/>
    <w:rsid w:val="006B026F"/>
    <w:rsid w:val="006B2274"/>
    <w:rsid w:val="006B57DD"/>
    <w:rsid w:val="006B76BD"/>
    <w:rsid w:val="006C1E5C"/>
    <w:rsid w:val="006C4D0F"/>
    <w:rsid w:val="006C4F2F"/>
    <w:rsid w:val="006C5C71"/>
    <w:rsid w:val="006D0104"/>
    <w:rsid w:val="006D1C24"/>
    <w:rsid w:val="006D28E6"/>
    <w:rsid w:val="006D2ECA"/>
    <w:rsid w:val="006D6B1F"/>
    <w:rsid w:val="006D6FE0"/>
    <w:rsid w:val="006D701D"/>
    <w:rsid w:val="006D7942"/>
    <w:rsid w:val="006E24DD"/>
    <w:rsid w:val="006F283E"/>
    <w:rsid w:val="006F47D1"/>
    <w:rsid w:val="006F517D"/>
    <w:rsid w:val="006F53D7"/>
    <w:rsid w:val="006F5BCB"/>
    <w:rsid w:val="006F5E39"/>
    <w:rsid w:val="006F7F1F"/>
    <w:rsid w:val="00704C6D"/>
    <w:rsid w:val="00707E44"/>
    <w:rsid w:val="0071035B"/>
    <w:rsid w:val="0071307B"/>
    <w:rsid w:val="00715C51"/>
    <w:rsid w:val="007232D9"/>
    <w:rsid w:val="0073523B"/>
    <w:rsid w:val="00737E92"/>
    <w:rsid w:val="00742B21"/>
    <w:rsid w:val="0074348C"/>
    <w:rsid w:val="0074786E"/>
    <w:rsid w:val="00752442"/>
    <w:rsid w:val="00755859"/>
    <w:rsid w:val="00755BF8"/>
    <w:rsid w:val="00757972"/>
    <w:rsid w:val="00761B03"/>
    <w:rsid w:val="007659A3"/>
    <w:rsid w:val="0076628F"/>
    <w:rsid w:val="007713B6"/>
    <w:rsid w:val="00773539"/>
    <w:rsid w:val="00774094"/>
    <w:rsid w:val="0077790D"/>
    <w:rsid w:val="007800F8"/>
    <w:rsid w:val="00780B29"/>
    <w:rsid w:val="00780F58"/>
    <w:rsid w:val="00781361"/>
    <w:rsid w:val="00786124"/>
    <w:rsid w:val="00787F14"/>
    <w:rsid w:val="007970FC"/>
    <w:rsid w:val="00797919"/>
    <w:rsid w:val="007A4B2F"/>
    <w:rsid w:val="007A7F13"/>
    <w:rsid w:val="007B53A1"/>
    <w:rsid w:val="007B63EE"/>
    <w:rsid w:val="007B6910"/>
    <w:rsid w:val="007B772F"/>
    <w:rsid w:val="007C11EA"/>
    <w:rsid w:val="007C3486"/>
    <w:rsid w:val="007C4BB8"/>
    <w:rsid w:val="007C4FF9"/>
    <w:rsid w:val="007D2E30"/>
    <w:rsid w:val="007D3E1E"/>
    <w:rsid w:val="007D7B99"/>
    <w:rsid w:val="007E2175"/>
    <w:rsid w:val="007E270A"/>
    <w:rsid w:val="007E5E63"/>
    <w:rsid w:val="007F12C5"/>
    <w:rsid w:val="007F272F"/>
    <w:rsid w:val="007F41A0"/>
    <w:rsid w:val="00800001"/>
    <w:rsid w:val="008006AF"/>
    <w:rsid w:val="008167F7"/>
    <w:rsid w:val="00817801"/>
    <w:rsid w:val="00821E47"/>
    <w:rsid w:val="00824171"/>
    <w:rsid w:val="008254FC"/>
    <w:rsid w:val="00830AE9"/>
    <w:rsid w:val="00831632"/>
    <w:rsid w:val="00832ADE"/>
    <w:rsid w:val="008334DD"/>
    <w:rsid w:val="00836FC6"/>
    <w:rsid w:val="00842EA5"/>
    <w:rsid w:val="00843EA9"/>
    <w:rsid w:val="00844624"/>
    <w:rsid w:val="00844E44"/>
    <w:rsid w:val="00845BC1"/>
    <w:rsid w:val="00847176"/>
    <w:rsid w:val="0085197B"/>
    <w:rsid w:val="00854790"/>
    <w:rsid w:val="00854B12"/>
    <w:rsid w:val="0085671E"/>
    <w:rsid w:val="00861D11"/>
    <w:rsid w:val="00867482"/>
    <w:rsid w:val="00870384"/>
    <w:rsid w:val="00880784"/>
    <w:rsid w:val="00880ABF"/>
    <w:rsid w:val="0088254F"/>
    <w:rsid w:val="00882E9B"/>
    <w:rsid w:val="008854D6"/>
    <w:rsid w:val="008857FE"/>
    <w:rsid w:val="008876BF"/>
    <w:rsid w:val="008903CA"/>
    <w:rsid w:val="008957F2"/>
    <w:rsid w:val="00895A63"/>
    <w:rsid w:val="008A0E0B"/>
    <w:rsid w:val="008A4525"/>
    <w:rsid w:val="008A59D4"/>
    <w:rsid w:val="008A5B4C"/>
    <w:rsid w:val="008A7611"/>
    <w:rsid w:val="008B0112"/>
    <w:rsid w:val="008B30AB"/>
    <w:rsid w:val="008B5082"/>
    <w:rsid w:val="008B5E1D"/>
    <w:rsid w:val="008C2BD6"/>
    <w:rsid w:val="008C58AD"/>
    <w:rsid w:val="008C64E8"/>
    <w:rsid w:val="008C66AC"/>
    <w:rsid w:val="008C7CED"/>
    <w:rsid w:val="008D0FFC"/>
    <w:rsid w:val="008D3949"/>
    <w:rsid w:val="008D4706"/>
    <w:rsid w:val="008D5807"/>
    <w:rsid w:val="008D6F7F"/>
    <w:rsid w:val="008E021B"/>
    <w:rsid w:val="008E2459"/>
    <w:rsid w:val="008E3DC8"/>
    <w:rsid w:val="008F0CE3"/>
    <w:rsid w:val="008F1F01"/>
    <w:rsid w:val="008F60CF"/>
    <w:rsid w:val="008F6B46"/>
    <w:rsid w:val="008F7AF5"/>
    <w:rsid w:val="008F7F3B"/>
    <w:rsid w:val="00903146"/>
    <w:rsid w:val="00905E73"/>
    <w:rsid w:val="00906520"/>
    <w:rsid w:val="00910687"/>
    <w:rsid w:val="00910A76"/>
    <w:rsid w:val="009135E9"/>
    <w:rsid w:val="009169E4"/>
    <w:rsid w:val="00922915"/>
    <w:rsid w:val="009260AA"/>
    <w:rsid w:val="00930D52"/>
    <w:rsid w:val="0093185E"/>
    <w:rsid w:val="00931BAA"/>
    <w:rsid w:val="00932F5D"/>
    <w:rsid w:val="009339A5"/>
    <w:rsid w:val="00936EE3"/>
    <w:rsid w:val="00937C92"/>
    <w:rsid w:val="00943E83"/>
    <w:rsid w:val="00944BC3"/>
    <w:rsid w:val="00945D8A"/>
    <w:rsid w:val="009465EC"/>
    <w:rsid w:val="0095329F"/>
    <w:rsid w:val="00960F9C"/>
    <w:rsid w:val="00961CAF"/>
    <w:rsid w:val="009624DA"/>
    <w:rsid w:val="00967832"/>
    <w:rsid w:val="009678C8"/>
    <w:rsid w:val="00970094"/>
    <w:rsid w:val="00973EEE"/>
    <w:rsid w:val="00976357"/>
    <w:rsid w:val="00976A49"/>
    <w:rsid w:val="0098004F"/>
    <w:rsid w:val="00980EA7"/>
    <w:rsid w:val="00987DA8"/>
    <w:rsid w:val="00990571"/>
    <w:rsid w:val="00993460"/>
    <w:rsid w:val="00994F95"/>
    <w:rsid w:val="0099577B"/>
    <w:rsid w:val="009970E1"/>
    <w:rsid w:val="00997DA4"/>
    <w:rsid w:val="009A04A1"/>
    <w:rsid w:val="009B2DE0"/>
    <w:rsid w:val="009B3DAF"/>
    <w:rsid w:val="009B42AE"/>
    <w:rsid w:val="009C0C25"/>
    <w:rsid w:val="009C1438"/>
    <w:rsid w:val="009C3F8D"/>
    <w:rsid w:val="009C505B"/>
    <w:rsid w:val="009C71BE"/>
    <w:rsid w:val="009C747C"/>
    <w:rsid w:val="009D14D4"/>
    <w:rsid w:val="009D2126"/>
    <w:rsid w:val="009E042D"/>
    <w:rsid w:val="009E1D44"/>
    <w:rsid w:val="009F481D"/>
    <w:rsid w:val="009F49AB"/>
    <w:rsid w:val="00A06A06"/>
    <w:rsid w:val="00A07D07"/>
    <w:rsid w:val="00A10E92"/>
    <w:rsid w:val="00A12803"/>
    <w:rsid w:val="00A13799"/>
    <w:rsid w:val="00A1693C"/>
    <w:rsid w:val="00A16A1E"/>
    <w:rsid w:val="00A17CB0"/>
    <w:rsid w:val="00A17D1E"/>
    <w:rsid w:val="00A202FC"/>
    <w:rsid w:val="00A23451"/>
    <w:rsid w:val="00A24DA4"/>
    <w:rsid w:val="00A26482"/>
    <w:rsid w:val="00A26C6C"/>
    <w:rsid w:val="00A333F0"/>
    <w:rsid w:val="00A343DE"/>
    <w:rsid w:val="00A43447"/>
    <w:rsid w:val="00A43C3F"/>
    <w:rsid w:val="00A44487"/>
    <w:rsid w:val="00A44D33"/>
    <w:rsid w:val="00A536FB"/>
    <w:rsid w:val="00A54A6F"/>
    <w:rsid w:val="00A65F0C"/>
    <w:rsid w:val="00A75727"/>
    <w:rsid w:val="00A810E4"/>
    <w:rsid w:val="00A8471C"/>
    <w:rsid w:val="00A907C1"/>
    <w:rsid w:val="00A974F4"/>
    <w:rsid w:val="00A978AD"/>
    <w:rsid w:val="00AA3986"/>
    <w:rsid w:val="00AA4938"/>
    <w:rsid w:val="00AA53B2"/>
    <w:rsid w:val="00AA64D9"/>
    <w:rsid w:val="00AA7473"/>
    <w:rsid w:val="00AB2041"/>
    <w:rsid w:val="00AB2B98"/>
    <w:rsid w:val="00AB2FB1"/>
    <w:rsid w:val="00AB345B"/>
    <w:rsid w:val="00AB3A51"/>
    <w:rsid w:val="00AB66B1"/>
    <w:rsid w:val="00AC0C25"/>
    <w:rsid w:val="00AC3A44"/>
    <w:rsid w:val="00AD2FFC"/>
    <w:rsid w:val="00AD3543"/>
    <w:rsid w:val="00AD3C9A"/>
    <w:rsid w:val="00AD5D18"/>
    <w:rsid w:val="00AD78BA"/>
    <w:rsid w:val="00AE2C55"/>
    <w:rsid w:val="00AE4720"/>
    <w:rsid w:val="00AE7BC1"/>
    <w:rsid w:val="00AF2C3C"/>
    <w:rsid w:val="00AF2C3E"/>
    <w:rsid w:val="00AF3A7A"/>
    <w:rsid w:val="00AF44AE"/>
    <w:rsid w:val="00B01A84"/>
    <w:rsid w:val="00B07959"/>
    <w:rsid w:val="00B10525"/>
    <w:rsid w:val="00B13953"/>
    <w:rsid w:val="00B16ABD"/>
    <w:rsid w:val="00B23F1A"/>
    <w:rsid w:val="00B32669"/>
    <w:rsid w:val="00B33282"/>
    <w:rsid w:val="00B35FBA"/>
    <w:rsid w:val="00B36899"/>
    <w:rsid w:val="00B4101A"/>
    <w:rsid w:val="00B461AE"/>
    <w:rsid w:val="00B471E6"/>
    <w:rsid w:val="00B573A1"/>
    <w:rsid w:val="00B62BDA"/>
    <w:rsid w:val="00B62CEC"/>
    <w:rsid w:val="00B65140"/>
    <w:rsid w:val="00B734F4"/>
    <w:rsid w:val="00B73977"/>
    <w:rsid w:val="00B74C14"/>
    <w:rsid w:val="00B83DE2"/>
    <w:rsid w:val="00B868D0"/>
    <w:rsid w:val="00B90F17"/>
    <w:rsid w:val="00B929F7"/>
    <w:rsid w:val="00B94BBA"/>
    <w:rsid w:val="00BA3172"/>
    <w:rsid w:val="00BA426F"/>
    <w:rsid w:val="00BB0CEE"/>
    <w:rsid w:val="00BB3D70"/>
    <w:rsid w:val="00BB72CA"/>
    <w:rsid w:val="00BC3743"/>
    <w:rsid w:val="00BC6260"/>
    <w:rsid w:val="00BD0AC5"/>
    <w:rsid w:val="00BE02DF"/>
    <w:rsid w:val="00BE24FB"/>
    <w:rsid w:val="00BE2BC4"/>
    <w:rsid w:val="00BE4F48"/>
    <w:rsid w:val="00BE6E6D"/>
    <w:rsid w:val="00BF272D"/>
    <w:rsid w:val="00BF556A"/>
    <w:rsid w:val="00BF5967"/>
    <w:rsid w:val="00BF69E7"/>
    <w:rsid w:val="00C0155F"/>
    <w:rsid w:val="00C0357F"/>
    <w:rsid w:val="00C058A6"/>
    <w:rsid w:val="00C0618E"/>
    <w:rsid w:val="00C12E01"/>
    <w:rsid w:val="00C13B90"/>
    <w:rsid w:val="00C140DD"/>
    <w:rsid w:val="00C14BF0"/>
    <w:rsid w:val="00C21518"/>
    <w:rsid w:val="00C2163F"/>
    <w:rsid w:val="00C2390B"/>
    <w:rsid w:val="00C24784"/>
    <w:rsid w:val="00C24F17"/>
    <w:rsid w:val="00C269D4"/>
    <w:rsid w:val="00C27893"/>
    <w:rsid w:val="00C312E4"/>
    <w:rsid w:val="00C35762"/>
    <w:rsid w:val="00C42937"/>
    <w:rsid w:val="00C43F97"/>
    <w:rsid w:val="00C46D7A"/>
    <w:rsid w:val="00C475D9"/>
    <w:rsid w:val="00C47A98"/>
    <w:rsid w:val="00C513D4"/>
    <w:rsid w:val="00C51485"/>
    <w:rsid w:val="00C520A2"/>
    <w:rsid w:val="00C53353"/>
    <w:rsid w:val="00C5545E"/>
    <w:rsid w:val="00C55B74"/>
    <w:rsid w:val="00C567A1"/>
    <w:rsid w:val="00C56B50"/>
    <w:rsid w:val="00C6056A"/>
    <w:rsid w:val="00C60EF4"/>
    <w:rsid w:val="00C61F02"/>
    <w:rsid w:val="00C63D41"/>
    <w:rsid w:val="00C647E9"/>
    <w:rsid w:val="00C651D8"/>
    <w:rsid w:val="00C71C37"/>
    <w:rsid w:val="00C7556E"/>
    <w:rsid w:val="00C82431"/>
    <w:rsid w:val="00C824C2"/>
    <w:rsid w:val="00C82712"/>
    <w:rsid w:val="00C85251"/>
    <w:rsid w:val="00C853CB"/>
    <w:rsid w:val="00C853D8"/>
    <w:rsid w:val="00C8673A"/>
    <w:rsid w:val="00C91A42"/>
    <w:rsid w:val="00CA01EF"/>
    <w:rsid w:val="00CA1A71"/>
    <w:rsid w:val="00CA536C"/>
    <w:rsid w:val="00CB4A18"/>
    <w:rsid w:val="00CB6E41"/>
    <w:rsid w:val="00CC0D92"/>
    <w:rsid w:val="00CC3DD0"/>
    <w:rsid w:val="00CD3123"/>
    <w:rsid w:val="00CD3779"/>
    <w:rsid w:val="00CD3B88"/>
    <w:rsid w:val="00CD4D6E"/>
    <w:rsid w:val="00CD50D4"/>
    <w:rsid w:val="00CD5B5A"/>
    <w:rsid w:val="00CD6534"/>
    <w:rsid w:val="00CE099B"/>
    <w:rsid w:val="00CE0C34"/>
    <w:rsid w:val="00CE6A40"/>
    <w:rsid w:val="00CE78FF"/>
    <w:rsid w:val="00CF1820"/>
    <w:rsid w:val="00CF38B0"/>
    <w:rsid w:val="00CF5855"/>
    <w:rsid w:val="00CF6368"/>
    <w:rsid w:val="00D000ED"/>
    <w:rsid w:val="00D00A5F"/>
    <w:rsid w:val="00D01033"/>
    <w:rsid w:val="00D10001"/>
    <w:rsid w:val="00D106BB"/>
    <w:rsid w:val="00D13DE3"/>
    <w:rsid w:val="00D20B62"/>
    <w:rsid w:val="00D269B7"/>
    <w:rsid w:val="00D27E36"/>
    <w:rsid w:val="00D319CF"/>
    <w:rsid w:val="00D32AD5"/>
    <w:rsid w:val="00D33C02"/>
    <w:rsid w:val="00D34AB8"/>
    <w:rsid w:val="00D35A07"/>
    <w:rsid w:val="00D36F9C"/>
    <w:rsid w:val="00D41005"/>
    <w:rsid w:val="00D42818"/>
    <w:rsid w:val="00D502AA"/>
    <w:rsid w:val="00D50EE6"/>
    <w:rsid w:val="00D537C3"/>
    <w:rsid w:val="00D54AF5"/>
    <w:rsid w:val="00D676F8"/>
    <w:rsid w:val="00D67BA3"/>
    <w:rsid w:val="00D71443"/>
    <w:rsid w:val="00D7264C"/>
    <w:rsid w:val="00D72ED6"/>
    <w:rsid w:val="00D73BF5"/>
    <w:rsid w:val="00D74AE3"/>
    <w:rsid w:val="00D77FF9"/>
    <w:rsid w:val="00D81475"/>
    <w:rsid w:val="00D83954"/>
    <w:rsid w:val="00D84CBB"/>
    <w:rsid w:val="00D916DE"/>
    <w:rsid w:val="00D939E5"/>
    <w:rsid w:val="00D95B73"/>
    <w:rsid w:val="00D97B83"/>
    <w:rsid w:val="00DA1425"/>
    <w:rsid w:val="00DA6705"/>
    <w:rsid w:val="00DB1C80"/>
    <w:rsid w:val="00DB2CD1"/>
    <w:rsid w:val="00DB346A"/>
    <w:rsid w:val="00DB3D73"/>
    <w:rsid w:val="00DB61C6"/>
    <w:rsid w:val="00DC21B0"/>
    <w:rsid w:val="00DC2E4F"/>
    <w:rsid w:val="00DC6E7E"/>
    <w:rsid w:val="00DC7819"/>
    <w:rsid w:val="00DD10BF"/>
    <w:rsid w:val="00DD1BE8"/>
    <w:rsid w:val="00DD218F"/>
    <w:rsid w:val="00DD5211"/>
    <w:rsid w:val="00DF4B65"/>
    <w:rsid w:val="00DF62BE"/>
    <w:rsid w:val="00E02F3B"/>
    <w:rsid w:val="00E042CA"/>
    <w:rsid w:val="00E16994"/>
    <w:rsid w:val="00E16DDD"/>
    <w:rsid w:val="00E20947"/>
    <w:rsid w:val="00E312C4"/>
    <w:rsid w:val="00E319F5"/>
    <w:rsid w:val="00E31AD7"/>
    <w:rsid w:val="00E32327"/>
    <w:rsid w:val="00E34BA8"/>
    <w:rsid w:val="00E34FC6"/>
    <w:rsid w:val="00E36957"/>
    <w:rsid w:val="00E3712B"/>
    <w:rsid w:val="00E434B4"/>
    <w:rsid w:val="00E46668"/>
    <w:rsid w:val="00E469C5"/>
    <w:rsid w:val="00E4714C"/>
    <w:rsid w:val="00E521A7"/>
    <w:rsid w:val="00E53B08"/>
    <w:rsid w:val="00E57972"/>
    <w:rsid w:val="00E57DFD"/>
    <w:rsid w:val="00E61CBA"/>
    <w:rsid w:val="00E649BF"/>
    <w:rsid w:val="00E65E6A"/>
    <w:rsid w:val="00E71D07"/>
    <w:rsid w:val="00E7289F"/>
    <w:rsid w:val="00E7324E"/>
    <w:rsid w:val="00E7377B"/>
    <w:rsid w:val="00E81492"/>
    <w:rsid w:val="00E93FFD"/>
    <w:rsid w:val="00EA112B"/>
    <w:rsid w:val="00EA18DB"/>
    <w:rsid w:val="00EA774A"/>
    <w:rsid w:val="00EB3A22"/>
    <w:rsid w:val="00EB3D1A"/>
    <w:rsid w:val="00EB5D3C"/>
    <w:rsid w:val="00EC0B00"/>
    <w:rsid w:val="00EC4BBF"/>
    <w:rsid w:val="00ED3459"/>
    <w:rsid w:val="00ED3F6E"/>
    <w:rsid w:val="00ED445D"/>
    <w:rsid w:val="00ED44DF"/>
    <w:rsid w:val="00ED564D"/>
    <w:rsid w:val="00ED6A43"/>
    <w:rsid w:val="00EE145D"/>
    <w:rsid w:val="00EE2455"/>
    <w:rsid w:val="00EE2DF7"/>
    <w:rsid w:val="00EE3286"/>
    <w:rsid w:val="00EE48AF"/>
    <w:rsid w:val="00EF0C4B"/>
    <w:rsid w:val="00EF0CA4"/>
    <w:rsid w:val="00EF3FDE"/>
    <w:rsid w:val="00EF728C"/>
    <w:rsid w:val="00EF7A89"/>
    <w:rsid w:val="00F012E5"/>
    <w:rsid w:val="00F04323"/>
    <w:rsid w:val="00F100CF"/>
    <w:rsid w:val="00F12DBE"/>
    <w:rsid w:val="00F152F9"/>
    <w:rsid w:val="00F21601"/>
    <w:rsid w:val="00F217E7"/>
    <w:rsid w:val="00F26398"/>
    <w:rsid w:val="00F26991"/>
    <w:rsid w:val="00F2703F"/>
    <w:rsid w:val="00F275E2"/>
    <w:rsid w:val="00F33591"/>
    <w:rsid w:val="00F345EE"/>
    <w:rsid w:val="00F3476E"/>
    <w:rsid w:val="00F36454"/>
    <w:rsid w:val="00F371D7"/>
    <w:rsid w:val="00F37699"/>
    <w:rsid w:val="00F4098C"/>
    <w:rsid w:val="00F45784"/>
    <w:rsid w:val="00F47696"/>
    <w:rsid w:val="00F564C8"/>
    <w:rsid w:val="00F56FE9"/>
    <w:rsid w:val="00F61153"/>
    <w:rsid w:val="00F61F7F"/>
    <w:rsid w:val="00F6645B"/>
    <w:rsid w:val="00F76114"/>
    <w:rsid w:val="00F767FA"/>
    <w:rsid w:val="00F81577"/>
    <w:rsid w:val="00F862BD"/>
    <w:rsid w:val="00F86AD7"/>
    <w:rsid w:val="00F879F1"/>
    <w:rsid w:val="00F96503"/>
    <w:rsid w:val="00FA1975"/>
    <w:rsid w:val="00FA2337"/>
    <w:rsid w:val="00FB060A"/>
    <w:rsid w:val="00FB5CCE"/>
    <w:rsid w:val="00FB7589"/>
    <w:rsid w:val="00FC4273"/>
    <w:rsid w:val="00FC7938"/>
    <w:rsid w:val="00FC7EDE"/>
    <w:rsid w:val="00FD57B3"/>
    <w:rsid w:val="00FD72E2"/>
    <w:rsid w:val="00FD7A77"/>
    <w:rsid w:val="00FE1FA0"/>
    <w:rsid w:val="00FE23F8"/>
    <w:rsid w:val="00FE6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DC80"/>
  <w15:docId w15:val="{E91B214A-E7A6-4DE6-A4C0-EF975A93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D1"/>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DD"/>
    <w:pPr>
      <w:ind w:left="720"/>
      <w:contextualSpacing/>
    </w:pPr>
  </w:style>
  <w:style w:type="paragraph" w:styleId="BalloonText">
    <w:name w:val="Balloon Text"/>
    <w:basedOn w:val="Normal"/>
    <w:link w:val="BalloonTextChar"/>
    <w:uiPriority w:val="99"/>
    <w:semiHidden/>
    <w:unhideWhenUsed/>
    <w:rsid w:val="000C7593"/>
    <w:rPr>
      <w:rFonts w:ascii="Tahoma" w:hAnsi="Tahoma" w:cs="Tahoma"/>
      <w:sz w:val="16"/>
      <w:szCs w:val="16"/>
    </w:rPr>
  </w:style>
  <w:style w:type="character" w:customStyle="1" w:styleId="BalloonTextChar">
    <w:name w:val="Balloon Text Char"/>
    <w:basedOn w:val="DefaultParagraphFont"/>
    <w:link w:val="BalloonText"/>
    <w:uiPriority w:val="99"/>
    <w:semiHidden/>
    <w:rsid w:val="000C7593"/>
    <w:rPr>
      <w:rFonts w:ascii="Tahoma" w:eastAsia="Times New Roman" w:hAnsi="Tahoma" w:cs="Tahoma"/>
      <w:sz w:val="16"/>
      <w:szCs w:val="16"/>
    </w:rPr>
  </w:style>
  <w:style w:type="paragraph" w:styleId="NormalWeb">
    <w:name w:val="Normal (Web)"/>
    <w:basedOn w:val="Normal"/>
    <w:uiPriority w:val="99"/>
    <w:unhideWhenUsed/>
    <w:rsid w:val="000542F1"/>
    <w:pPr>
      <w:spacing w:before="100" w:beforeAutospacing="1" w:after="100" w:afterAutospacing="1"/>
    </w:pPr>
  </w:style>
  <w:style w:type="paragraph" w:styleId="Header">
    <w:name w:val="header"/>
    <w:basedOn w:val="Normal"/>
    <w:link w:val="HeaderChar"/>
    <w:uiPriority w:val="99"/>
    <w:unhideWhenUsed/>
    <w:rsid w:val="008F60CF"/>
    <w:pPr>
      <w:tabs>
        <w:tab w:val="center" w:pos="4680"/>
        <w:tab w:val="right" w:pos="9360"/>
      </w:tabs>
    </w:pPr>
  </w:style>
  <w:style w:type="character" w:customStyle="1" w:styleId="HeaderChar">
    <w:name w:val="Header Char"/>
    <w:basedOn w:val="DefaultParagraphFont"/>
    <w:link w:val="Header"/>
    <w:uiPriority w:val="99"/>
    <w:rsid w:val="008F60CF"/>
    <w:rPr>
      <w:rFonts w:eastAsia="Times New Roman" w:cs="Times New Roman"/>
      <w:sz w:val="24"/>
      <w:szCs w:val="24"/>
    </w:rPr>
  </w:style>
  <w:style w:type="paragraph" w:styleId="Footer">
    <w:name w:val="footer"/>
    <w:basedOn w:val="Normal"/>
    <w:link w:val="FooterChar"/>
    <w:uiPriority w:val="99"/>
    <w:unhideWhenUsed/>
    <w:rsid w:val="008F60CF"/>
    <w:pPr>
      <w:tabs>
        <w:tab w:val="center" w:pos="4680"/>
        <w:tab w:val="right" w:pos="9360"/>
      </w:tabs>
    </w:pPr>
  </w:style>
  <w:style w:type="character" w:customStyle="1" w:styleId="FooterChar">
    <w:name w:val="Footer Char"/>
    <w:basedOn w:val="DefaultParagraphFont"/>
    <w:link w:val="Footer"/>
    <w:uiPriority w:val="99"/>
    <w:rsid w:val="008F60CF"/>
    <w:rPr>
      <w:rFonts w:eastAsia="Times New Roman" w:cs="Times New Roman"/>
      <w:sz w:val="24"/>
      <w:szCs w:val="24"/>
    </w:rPr>
  </w:style>
  <w:style w:type="table" w:styleId="TableGrid">
    <w:name w:val="Table Grid"/>
    <w:basedOn w:val="TableNormal"/>
    <w:uiPriority w:val="39"/>
    <w:rsid w:val="00C755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F3AC7"/>
    <w:rPr>
      <w:i/>
      <w:iCs/>
    </w:rPr>
  </w:style>
  <w:style w:type="paragraph" w:customStyle="1" w:styleId="Char">
    <w:name w:val="Char"/>
    <w:basedOn w:val="Normal"/>
    <w:autoRedefine/>
    <w:rsid w:val="00F012E5"/>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8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2114E-2122-46FB-91E8-E589C51D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3227</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 Doan Tu</dc:creator>
  <cp:lastModifiedBy>Administrator</cp:lastModifiedBy>
  <cp:revision>13</cp:revision>
  <cp:lastPrinted>2025-11-18T07:22:00Z</cp:lastPrinted>
  <dcterms:created xsi:type="dcterms:W3CDTF">2025-11-16T15:02:00Z</dcterms:created>
  <dcterms:modified xsi:type="dcterms:W3CDTF">2025-11-18T07:31:00Z</dcterms:modified>
</cp:coreProperties>
</file>