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48255E" w14:textId="732BECF0" w:rsidR="00DB6DB6" w:rsidRDefault="00DB6DB6" w:rsidP="00DB6DB6">
      <w:pPr>
        <w:widowControl w:val="0"/>
        <w:spacing w:after="0" w:line="264" w:lineRule="auto"/>
        <w:jc w:val="center"/>
        <w:rPr>
          <w:b/>
          <w:noProof/>
          <w:spacing w:val="-4"/>
          <w:sz w:val="28"/>
          <w:szCs w:val="28"/>
        </w:rPr>
      </w:pPr>
      <w:r>
        <w:rPr>
          <w:b/>
          <w:noProof/>
          <w:spacing w:val="-4"/>
          <w:sz w:val="28"/>
          <w:szCs w:val="28"/>
        </w:rPr>
        <w:t>D</w:t>
      </w:r>
      <w:r w:rsidRPr="00C77A39">
        <w:rPr>
          <w:b/>
          <w:noProof/>
          <w:spacing w:val="-4"/>
          <w:sz w:val="28"/>
          <w:szCs w:val="28"/>
          <w:lang w:val="vi-VN"/>
        </w:rPr>
        <w:t xml:space="preserve">anh mục di dời các cơ sở sản xuất công nghiệp, cơ sở y tế, cơ sở giáo dục đại học, cơ sở giáo dục nghề nghiệp </w:t>
      </w:r>
    </w:p>
    <w:p w14:paraId="12E65C8D" w14:textId="52D3D097" w:rsidR="00DB6DB6" w:rsidRPr="00C77A39" w:rsidRDefault="00DB6DB6" w:rsidP="00DB6DB6">
      <w:pPr>
        <w:widowControl w:val="0"/>
        <w:spacing w:after="0" w:line="264" w:lineRule="auto"/>
        <w:jc w:val="center"/>
        <w:rPr>
          <w:b/>
          <w:noProof/>
          <w:spacing w:val="-4"/>
          <w:sz w:val="28"/>
          <w:szCs w:val="28"/>
        </w:rPr>
      </w:pPr>
      <w:r w:rsidRPr="00C77A39">
        <w:rPr>
          <w:b/>
          <w:noProof/>
          <w:spacing w:val="-4"/>
          <w:sz w:val="28"/>
          <w:szCs w:val="28"/>
          <w:lang w:val="vi-VN"/>
        </w:rPr>
        <w:t>và trụ sở các cơ</w:t>
      </w:r>
      <w:r w:rsidRPr="00C77A39">
        <w:rPr>
          <w:b/>
          <w:noProof/>
          <w:spacing w:val="-4"/>
          <w:sz w:val="28"/>
          <w:szCs w:val="28"/>
        </w:rPr>
        <w:t xml:space="preserve"> </w:t>
      </w:r>
      <w:r w:rsidRPr="00C77A39">
        <w:rPr>
          <w:b/>
          <w:noProof/>
          <w:spacing w:val="-4"/>
          <w:sz w:val="28"/>
          <w:szCs w:val="28"/>
          <w:lang w:val="vi-VN"/>
        </w:rPr>
        <w:t xml:space="preserve">quan, đơn vị trong đô thị trung tâm không phù hợp với </w:t>
      </w:r>
      <w:r w:rsidR="00781963">
        <w:rPr>
          <w:b/>
          <w:noProof/>
          <w:spacing w:val="-4"/>
          <w:sz w:val="27"/>
          <w:szCs w:val="27"/>
          <w:lang w:val="vi-VN"/>
        </w:rPr>
        <w:t xml:space="preserve">Điều chỉnh Quy hoạch chung Thủ đô Hà Nội đến </w:t>
      </w:r>
      <w:r w:rsidR="00FA35C8">
        <w:rPr>
          <w:b/>
          <w:noProof/>
          <w:spacing w:val="-4"/>
          <w:sz w:val="27"/>
          <w:szCs w:val="27"/>
        </w:rPr>
        <w:t xml:space="preserve">      </w:t>
      </w:r>
      <w:bookmarkStart w:id="0" w:name="_GoBack"/>
      <w:bookmarkEnd w:id="0"/>
      <w:r w:rsidR="00781963">
        <w:rPr>
          <w:b/>
          <w:noProof/>
          <w:spacing w:val="-4"/>
          <w:sz w:val="27"/>
          <w:szCs w:val="27"/>
          <w:lang w:val="vi-VN"/>
        </w:rPr>
        <w:t>năm 2045, tầm nhìn đến năm 2065</w:t>
      </w:r>
      <w:r w:rsidR="00781963">
        <w:rPr>
          <w:b/>
          <w:noProof/>
          <w:spacing w:val="-4"/>
          <w:sz w:val="27"/>
          <w:szCs w:val="27"/>
        </w:rPr>
        <w:t xml:space="preserve">; </w:t>
      </w:r>
      <w:r w:rsidRPr="00C77A39">
        <w:rPr>
          <w:b/>
          <w:noProof/>
          <w:spacing w:val="-4"/>
          <w:sz w:val="28"/>
          <w:szCs w:val="28"/>
        </w:rPr>
        <w:t>t</w:t>
      </w:r>
      <w:r w:rsidRPr="00C77A39">
        <w:rPr>
          <w:b/>
          <w:iCs/>
          <w:sz w:val="28"/>
          <w:szCs w:val="28"/>
        </w:rPr>
        <w:t xml:space="preserve">huộc thẩm quyền quyết định của </w:t>
      </w:r>
      <w:r w:rsidRPr="00C77A39">
        <w:rPr>
          <w:b/>
          <w:sz w:val="28"/>
          <w:szCs w:val="28"/>
        </w:rPr>
        <w:t>Hội đồng nhân dân Thành phố</w:t>
      </w:r>
      <w:r w:rsidRPr="00C77A39">
        <w:rPr>
          <w:b/>
          <w:iCs/>
          <w:sz w:val="28"/>
          <w:szCs w:val="28"/>
        </w:rPr>
        <w:t xml:space="preserve"> (đợt </w:t>
      </w:r>
      <w:r>
        <w:rPr>
          <w:b/>
          <w:iCs/>
          <w:sz w:val="28"/>
          <w:szCs w:val="28"/>
        </w:rPr>
        <w:t>1</w:t>
      </w:r>
      <w:r w:rsidRPr="00C77A39">
        <w:rPr>
          <w:b/>
          <w:iCs/>
          <w:sz w:val="28"/>
          <w:szCs w:val="28"/>
        </w:rPr>
        <w:t>)</w:t>
      </w:r>
    </w:p>
    <w:p w14:paraId="2A793709" w14:textId="77777777" w:rsidR="00DB6DB6" w:rsidRPr="00E31DB5" w:rsidRDefault="00DB6DB6" w:rsidP="00DB6DB6">
      <w:pPr>
        <w:widowControl w:val="0"/>
        <w:spacing w:after="0" w:line="264" w:lineRule="auto"/>
        <w:jc w:val="center"/>
        <w:rPr>
          <w:bCs/>
          <w:i/>
          <w:iCs/>
          <w:noProof/>
          <w:spacing w:val="-4"/>
          <w:sz w:val="27"/>
          <w:szCs w:val="27"/>
        </w:rPr>
      </w:pPr>
      <w:r w:rsidRPr="00E31DB5">
        <w:rPr>
          <w:bCs/>
          <w:i/>
          <w:iCs/>
          <w:noProof/>
          <w:spacing w:val="-4"/>
          <w:sz w:val="27"/>
          <w:szCs w:val="27"/>
        </w:rPr>
        <w:t>(Kèm theo Nghị quyết số          /NQ-HĐND ngày      tháng       năm 2025 của Hội đồng nhân dân thành phố Hà Nội)</w:t>
      </w:r>
    </w:p>
    <w:p w14:paraId="07411563" w14:textId="77777777" w:rsidR="00DB6DB6" w:rsidRDefault="00DB6DB6" w:rsidP="00DB6DB6">
      <w:pPr>
        <w:widowControl w:val="0"/>
        <w:spacing w:after="0" w:line="264" w:lineRule="auto"/>
      </w:pPr>
    </w:p>
    <w:p w14:paraId="66DE2485" w14:textId="60534D56" w:rsidR="00DB6DB6" w:rsidRPr="00CF37C2" w:rsidRDefault="00DB6DB6" w:rsidP="00DB6DB6">
      <w:pPr>
        <w:widowControl w:val="0"/>
        <w:spacing w:after="0" w:line="264" w:lineRule="auto"/>
        <w:rPr>
          <w:sz w:val="24"/>
          <w:szCs w:val="22"/>
        </w:rPr>
      </w:pPr>
      <w:r w:rsidRPr="00CF37C2">
        <w:rPr>
          <w:sz w:val="24"/>
          <w:szCs w:val="22"/>
        </w:rPr>
        <w:t xml:space="preserve">Phụ lục 1.1 </w:t>
      </w:r>
      <w:r w:rsidRPr="00CF37C2">
        <w:rPr>
          <w:noProof/>
          <w:spacing w:val="-6"/>
          <w:szCs w:val="26"/>
        </w:rPr>
        <w:t xml:space="preserve">Các cơ sở sản xuất công nghiệp theo Nghị quyết số </w:t>
      </w:r>
      <w:r w:rsidRPr="00CF37C2">
        <w:rPr>
          <w:spacing w:val="-6"/>
          <w:sz w:val="24"/>
        </w:rPr>
        <w:t>17/NQ-HĐND ngày 08/7/2022 của HĐND Thành phố</w:t>
      </w:r>
      <w:r w:rsidR="002303D0" w:rsidRPr="00CF37C2">
        <w:rPr>
          <w:spacing w:val="-6"/>
          <w:sz w:val="24"/>
        </w:rPr>
        <w:t>: 09 cơ sở.</w:t>
      </w:r>
    </w:p>
    <w:tbl>
      <w:tblPr>
        <w:tblW w:w="15301" w:type="dxa"/>
        <w:tblInd w:w="-142" w:type="dxa"/>
        <w:tblLook w:val="04A0" w:firstRow="1" w:lastRow="0" w:firstColumn="1" w:lastColumn="0" w:noHBand="0" w:noVBand="1"/>
      </w:tblPr>
      <w:tblGrid>
        <w:gridCol w:w="560"/>
        <w:gridCol w:w="2979"/>
        <w:gridCol w:w="2552"/>
        <w:gridCol w:w="1418"/>
        <w:gridCol w:w="2693"/>
        <w:gridCol w:w="5099"/>
      </w:tblGrid>
      <w:tr w:rsidR="00DB6DB6" w:rsidRPr="001F2579" w14:paraId="2407FB8D" w14:textId="77777777" w:rsidTr="00AA722E">
        <w:trPr>
          <w:trHeight w:val="705"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50688B5" w14:textId="77777777" w:rsidR="001F2579" w:rsidRPr="001F2579" w:rsidRDefault="001F2579" w:rsidP="001F2579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4"/>
              </w:rPr>
            </w:pPr>
            <w:r w:rsidRPr="001F2579">
              <w:rPr>
                <w:rFonts w:eastAsia="Times New Roman"/>
                <w:b/>
                <w:bCs/>
                <w:kern w:val="0"/>
                <w:sz w:val="24"/>
              </w:rPr>
              <w:t>TT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6B738AE" w14:textId="77777777" w:rsidR="001F2579" w:rsidRPr="001F2579" w:rsidRDefault="001F2579" w:rsidP="001F2579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4"/>
              </w:rPr>
            </w:pPr>
            <w:r w:rsidRPr="001F2579">
              <w:rPr>
                <w:rFonts w:eastAsia="Times New Roman"/>
                <w:b/>
                <w:bCs/>
                <w:kern w:val="0"/>
                <w:sz w:val="24"/>
              </w:rPr>
              <w:t>Tên đơn vị có cơ sở sản xuất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E065C81" w14:textId="77777777" w:rsidR="001F2579" w:rsidRPr="001F2579" w:rsidRDefault="001F2579" w:rsidP="001F2579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4"/>
              </w:rPr>
            </w:pPr>
            <w:r w:rsidRPr="001F2579">
              <w:rPr>
                <w:rFonts w:eastAsia="Times New Roman"/>
                <w:b/>
                <w:bCs/>
                <w:kern w:val="0"/>
                <w:sz w:val="24"/>
              </w:rPr>
              <w:t>Địa chỉ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5178CEA" w14:textId="348AFFBB" w:rsidR="001F2579" w:rsidRPr="001F2579" w:rsidRDefault="001F2579" w:rsidP="001F2579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4"/>
              </w:rPr>
            </w:pPr>
            <w:r w:rsidRPr="001F2579">
              <w:rPr>
                <w:rFonts w:eastAsia="Times New Roman"/>
                <w:b/>
                <w:bCs/>
                <w:kern w:val="0"/>
                <w:sz w:val="24"/>
              </w:rPr>
              <w:t>Diện tích (m2</w:t>
            </w:r>
            <w:r w:rsidRPr="004E4C34">
              <w:rPr>
                <w:rFonts w:eastAsia="Times New Roman"/>
                <w:b/>
                <w:bCs/>
                <w:kern w:val="0"/>
                <w:sz w:val="24"/>
              </w:rPr>
              <w:t xml:space="preserve"> đất</w:t>
            </w:r>
            <w:r w:rsidRPr="001F2579">
              <w:rPr>
                <w:rFonts w:eastAsia="Times New Roman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5D4DC" w14:textId="77777777" w:rsidR="001F2579" w:rsidRPr="001F2579" w:rsidRDefault="001F2579" w:rsidP="0085464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</w:rPr>
            </w:pPr>
            <w:r w:rsidRPr="001F2579">
              <w:rPr>
                <w:rFonts w:eastAsia="Times New Roman"/>
                <w:b/>
                <w:bCs/>
                <w:color w:val="000000"/>
                <w:kern w:val="0"/>
                <w:sz w:val="24"/>
              </w:rPr>
              <w:t>Hiện trạng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043CC78" w14:textId="13EFB55C" w:rsidR="001F2579" w:rsidRPr="001F2579" w:rsidRDefault="001F2579" w:rsidP="001F2579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4"/>
              </w:rPr>
            </w:pPr>
            <w:r w:rsidRPr="001F2579">
              <w:rPr>
                <w:rFonts w:eastAsia="Times New Roman"/>
                <w:b/>
                <w:bCs/>
                <w:kern w:val="0"/>
                <w:sz w:val="24"/>
              </w:rPr>
              <w:t>Quy hoạch</w:t>
            </w:r>
          </w:p>
        </w:tc>
      </w:tr>
      <w:tr w:rsidR="001F2579" w:rsidRPr="001F2579" w14:paraId="08225E5A" w14:textId="77777777" w:rsidTr="00AA722E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F1F3" w:fill="D9F1F3"/>
            <w:vAlign w:val="center"/>
            <w:hideMark/>
          </w:tcPr>
          <w:p w14:paraId="0AF44950" w14:textId="77777777" w:rsidR="001F2579" w:rsidRPr="001F2579" w:rsidRDefault="001F2579" w:rsidP="001F2579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4"/>
              </w:rPr>
            </w:pPr>
            <w:r w:rsidRPr="001F2579">
              <w:rPr>
                <w:rFonts w:eastAsia="Times New Roman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4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F1F3" w:fill="D9F1F3"/>
            <w:vAlign w:val="center"/>
            <w:hideMark/>
          </w:tcPr>
          <w:p w14:paraId="58AD36F6" w14:textId="7532273D" w:rsidR="001F2579" w:rsidRPr="001F2579" w:rsidRDefault="001F2579" w:rsidP="00620308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4"/>
              </w:rPr>
            </w:pPr>
            <w:r w:rsidRPr="001F2579">
              <w:rPr>
                <w:rFonts w:eastAsia="Times New Roman"/>
                <w:b/>
                <w:bCs/>
                <w:kern w:val="0"/>
                <w:sz w:val="24"/>
              </w:rPr>
              <w:t>QUẬN HOÀN KIẾM -</w:t>
            </w:r>
            <w:r w:rsidR="00F70D01" w:rsidRPr="004E4C34">
              <w:rPr>
                <w:rFonts w:eastAsia="Times New Roman"/>
                <w:b/>
                <w:bCs/>
                <w:kern w:val="0"/>
                <w:sz w:val="24"/>
              </w:rPr>
              <w:t xml:space="preserve"> Nay </w:t>
            </w:r>
            <w:r w:rsidR="00CC481C" w:rsidRPr="004E4C34">
              <w:rPr>
                <w:rFonts w:eastAsia="Times New Roman"/>
                <w:b/>
                <w:bCs/>
                <w:kern w:val="0"/>
                <w:sz w:val="24"/>
              </w:rPr>
              <w:t>là</w:t>
            </w:r>
            <w:r w:rsidR="00F70D01" w:rsidRPr="004E4C34">
              <w:rPr>
                <w:rFonts w:eastAsia="Times New Roman"/>
                <w:b/>
                <w:bCs/>
                <w:kern w:val="0"/>
                <w:sz w:val="24"/>
              </w:rPr>
              <w:t xml:space="preserve"> phường Hoàn Kiếm</w:t>
            </w:r>
            <w:r w:rsidRPr="001F2579">
              <w:rPr>
                <w:rFonts w:eastAsia="Times New Roman"/>
                <w:b/>
                <w:bCs/>
                <w:kern w:val="0"/>
                <w:sz w:val="24"/>
              </w:rPr>
              <w:t xml:space="preserve"> (02 cơ sở)</w:t>
            </w:r>
          </w:p>
        </w:tc>
      </w:tr>
      <w:tr w:rsidR="00AA722E" w:rsidRPr="001F2579" w14:paraId="7A04EE72" w14:textId="77777777" w:rsidTr="00AA722E">
        <w:trPr>
          <w:trHeight w:val="12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98A5426" w14:textId="77777777" w:rsidR="001F2579" w:rsidRPr="001F2579" w:rsidRDefault="001F2579" w:rsidP="001F2579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</w:rPr>
            </w:pPr>
            <w:r w:rsidRPr="001F2579">
              <w:rPr>
                <w:rFonts w:eastAsia="Times New Roman"/>
                <w:kern w:val="0"/>
                <w:sz w:val="24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ACB0B26" w14:textId="77777777" w:rsidR="001F2579" w:rsidRPr="001F2579" w:rsidRDefault="001F2579" w:rsidP="001F2579">
            <w:pPr>
              <w:spacing w:after="0" w:line="240" w:lineRule="auto"/>
              <w:rPr>
                <w:rFonts w:eastAsia="Times New Roman"/>
                <w:kern w:val="0"/>
                <w:sz w:val="24"/>
              </w:rPr>
            </w:pPr>
            <w:r w:rsidRPr="001F2579">
              <w:rPr>
                <w:rFonts w:eastAsia="Times New Roman"/>
                <w:kern w:val="0"/>
                <w:sz w:val="24"/>
              </w:rPr>
              <w:t>Công ty In báo Nhân dân Hà Nội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A778660" w14:textId="77777777" w:rsidR="001F2579" w:rsidRPr="001F2579" w:rsidRDefault="001F2579" w:rsidP="001F2579">
            <w:pPr>
              <w:spacing w:after="0" w:line="240" w:lineRule="auto"/>
              <w:rPr>
                <w:rFonts w:eastAsia="Times New Roman"/>
                <w:kern w:val="0"/>
                <w:sz w:val="24"/>
              </w:rPr>
            </w:pPr>
            <w:r w:rsidRPr="001F2579">
              <w:rPr>
                <w:rFonts w:eastAsia="Times New Roman"/>
                <w:kern w:val="0"/>
                <w:sz w:val="24"/>
              </w:rPr>
              <w:t>15 Hàng Tre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66AD4FB" w14:textId="77777777" w:rsidR="001F2579" w:rsidRPr="001F2579" w:rsidRDefault="001F2579" w:rsidP="001F2579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</w:rPr>
            </w:pPr>
            <w:r w:rsidRPr="001F2579">
              <w:rPr>
                <w:rFonts w:eastAsia="Times New Roman"/>
                <w:kern w:val="0"/>
                <w:sz w:val="24"/>
              </w:rPr>
              <w:t>1.554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B79A5A7" w14:textId="77777777" w:rsidR="001F2579" w:rsidRPr="001F2579" w:rsidRDefault="001F2579" w:rsidP="00854643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</w:rPr>
            </w:pPr>
            <w:r w:rsidRPr="001F2579">
              <w:rPr>
                <w:rFonts w:eastAsia="Times New Roman"/>
                <w:kern w:val="0"/>
                <w:sz w:val="24"/>
              </w:rPr>
              <w:t>Nhà in báo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4D4FD45" w14:textId="77777777" w:rsidR="001F2579" w:rsidRPr="001F2579" w:rsidRDefault="001F2579" w:rsidP="001F2579">
            <w:pPr>
              <w:spacing w:after="0" w:line="240" w:lineRule="auto"/>
              <w:rPr>
                <w:rFonts w:eastAsia="Times New Roman"/>
                <w:kern w:val="0"/>
                <w:sz w:val="22"/>
                <w:szCs w:val="22"/>
              </w:rPr>
            </w:pPr>
            <w:r w:rsidRPr="001F2579">
              <w:rPr>
                <w:rFonts w:eastAsia="Times New Roman"/>
                <w:kern w:val="0"/>
                <w:sz w:val="22"/>
                <w:szCs w:val="22"/>
              </w:rPr>
              <w:t>Theo Quy hoạch phân khu đô thị Khu phố cổ (H1-1A), tỷ lệ 1/2000 được UBND Thành phố phê duyệt tại Quyết định số 1361/QĐ-UBND ngày 19/3/2021, khu đất thuộc khu vực quy hoạch đất hỗn hợp (A6.6 HH1)</w:t>
            </w:r>
          </w:p>
        </w:tc>
      </w:tr>
      <w:tr w:rsidR="00AA722E" w:rsidRPr="001F2579" w14:paraId="0181AE26" w14:textId="77777777" w:rsidTr="00AA722E">
        <w:trPr>
          <w:trHeight w:val="12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A3C75F7" w14:textId="0AEB1DBF" w:rsidR="001F2579" w:rsidRPr="001F2579" w:rsidRDefault="004E4C34" w:rsidP="001F2579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</w:rPr>
            </w:pPr>
            <w:r w:rsidRPr="004E4C34">
              <w:rPr>
                <w:rFonts w:eastAsia="Times New Roman"/>
                <w:kern w:val="0"/>
                <w:sz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C864398" w14:textId="77777777" w:rsidR="001F2579" w:rsidRPr="001F2579" w:rsidRDefault="001F2579" w:rsidP="001F2579">
            <w:pPr>
              <w:spacing w:after="0" w:line="240" w:lineRule="auto"/>
              <w:rPr>
                <w:rFonts w:eastAsia="Times New Roman"/>
                <w:kern w:val="0"/>
                <w:sz w:val="24"/>
              </w:rPr>
            </w:pPr>
            <w:r w:rsidRPr="001F2579">
              <w:rPr>
                <w:rFonts w:eastAsia="Times New Roman"/>
                <w:kern w:val="0"/>
                <w:sz w:val="24"/>
              </w:rPr>
              <w:t>Công ty TNHH MTV In báo Hà Nội Mới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5DC0744" w14:textId="77777777" w:rsidR="001F2579" w:rsidRPr="001F2579" w:rsidRDefault="001F2579" w:rsidP="001F2579">
            <w:pPr>
              <w:spacing w:after="0" w:line="240" w:lineRule="auto"/>
              <w:rPr>
                <w:rFonts w:eastAsia="Times New Roman"/>
                <w:kern w:val="0"/>
                <w:sz w:val="24"/>
              </w:rPr>
            </w:pPr>
            <w:r w:rsidRPr="001F2579">
              <w:rPr>
                <w:rFonts w:eastAsia="Times New Roman"/>
                <w:kern w:val="0"/>
                <w:sz w:val="24"/>
              </w:rPr>
              <w:t>35 Nhà Chung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50FAF05" w14:textId="77777777" w:rsidR="001F2579" w:rsidRPr="001F2579" w:rsidRDefault="001F2579" w:rsidP="001F2579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</w:rPr>
            </w:pPr>
            <w:r w:rsidRPr="001F2579">
              <w:rPr>
                <w:rFonts w:eastAsia="Times New Roman"/>
                <w:kern w:val="0"/>
                <w:sz w:val="24"/>
              </w:rPr>
              <w:t>1.844,9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5BA1B46" w14:textId="77777777" w:rsidR="001F2579" w:rsidRPr="001F2579" w:rsidRDefault="001F2579" w:rsidP="00854643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</w:rPr>
            </w:pPr>
            <w:r w:rsidRPr="001F2579">
              <w:rPr>
                <w:rFonts w:eastAsia="Times New Roman"/>
                <w:kern w:val="0"/>
                <w:sz w:val="24"/>
              </w:rPr>
              <w:t>Nhà máy ín (trong đó 1 phần diện tích là nhà hàng ăn uống)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FB518B6" w14:textId="77777777" w:rsidR="001F2579" w:rsidRPr="001F2579" w:rsidRDefault="001F2579" w:rsidP="001F2579">
            <w:pPr>
              <w:spacing w:after="0" w:line="240" w:lineRule="auto"/>
              <w:rPr>
                <w:rFonts w:eastAsia="Times New Roman"/>
                <w:kern w:val="0"/>
                <w:sz w:val="22"/>
                <w:szCs w:val="22"/>
              </w:rPr>
            </w:pPr>
            <w:r w:rsidRPr="001F2579">
              <w:rPr>
                <w:rFonts w:eastAsia="Times New Roman"/>
                <w:kern w:val="0"/>
                <w:sz w:val="22"/>
                <w:szCs w:val="22"/>
              </w:rPr>
              <w:t>Theo Quy hoạch phân khu đô thị Khu phố cổ (H1-1A), tỷ lệ 1/2000 được UBND Thành phố phê duyệt tại Quyết định số 1360/QĐ-UBND ngày 19/3/2021, khu đất thuộc khu vực quy hoạch là đất cơ quan.</w:t>
            </w:r>
          </w:p>
        </w:tc>
      </w:tr>
      <w:tr w:rsidR="001F2579" w:rsidRPr="001F2579" w14:paraId="190615B5" w14:textId="77777777" w:rsidTr="00AA722E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F1F3" w:fill="D9F1F3"/>
            <w:vAlign w:val="center"/>
            <w:hideMark/>
          </w:tcPr>
          <w:p w14:paraId="6702ABD6" w14:textId="77777777" w:rsidR="001F2579" w:rsidRPr="001F2579" w:rsidRDefault="001F2579" w:rsidP="001F2579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4"/>
              </w:rPr>
            </w:pPr>
            <w:r w:rsidRPr="001F2579">
              <w:rPr>
                <w:rFonts w:eastAsia="Times New Roman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4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F1F3" w:fill="D9F1F3"/>
            <w:vAlign w:val="center"/>
            <w:hideMark/>
          </w:tcPr>
          <w:p w14:paraId="6C872E3F" w14:textId="0C3173F8" w:rsidR="001F2579" w:rsidRPr="001F2579" w:rsidRDefault="001F2579" w:rsidP="00620308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4"/>
              </w:rPr>
            </w:pPr>
            <w:r w:rsidRPr="001F2579">
              <w:rPr>
                <w:rFonts w:eastAsia="Times New Roman"/>
                <w:b/>
                <w:bCs/>
                <w:kern w:val="0"/>
                <w:sz w:val="24"/>
              </w:rPr>
              <w:t xml:space="preserve">QUẬN BA ĐÌNH - </w:t>
            </w:r>
            <w:r w:rsidR="00CC481C" w:rsidRPr="004E4C34">
              <w:rPr>
                <w:rFonts w:eastAsia="Times New Roman"/>
                <w:b/>
                <w:bCs/>
                <w:kern w:val="0"/>
                <w:sz w:val="24"/>
              </w:rPr>
              <w:t xml:space="preserve">Nay là phường Ngọc Hà </w:t>
            </w:r>
            <w:r w:rsidRPr="001F2579">
              <w:rPr>
                <w:rFonts w:eastAsia="Times New Roman"/>
                <w:b/>
                <w:bCs/>
                <w:kern w:val="0"/>
                <w:sz w:val="24"/>
              </w:rPr>
              <w:t>(01 cơ sở)</w:t>
            </w:r>
          </w:p>
        </w:tc>
      </w:tr>
      <w:tr w:rsidR="00AA722E" w:rsidRPr="001F2579" w14:paraId="7CE18549" w14:textId="77777777" w:rsidTr="00AA722E">
        <w:trPr>
          <w:trHeight w:val="12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97B8D1C" w14:textId="77777777" w:rsidR="001F2579" w:rsidRPr="001F2579" w:rsidRDefault="001F2579" w:rsidP="001F2579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</w:rPr>
            </w:pPr>
            <w:r w:rsidRPr="001F2579">
              <w:rPr>
                <w:rFonts w:eastAsia="Times New Roman"/>
                <w:kern w:val="0"/>
                <w:sz w:val="24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3E1222C" w14:textId="77777777" w:rsidR="001F2579" w:rsidRPr="001F2579" w:rsidRDefault="001F2579" w:rsidP="001F2579">
            <w:pPr>
              <w:spacing w:after="0" w:line="240" w:lineRule="auto"/>
              <w:rPr>
                <w:rFonts w:eastAsia="Times New Roman"/>
                <w:kern w:val="0"/>
                <w:sz w:val="24"/>
              </w:rPr>
            </w:pPr>
            <w:r w:rsidRPr="001F2579">
              <w:rPr>
                <w:rFonts w:eastAsia="Times New Roman"/>
                <w:kern w:val="0"/>
                <w:sz w:val="24"/>
              </w:rPr>
              <w:t>Nhà máy Bia Hà Nội – Tổng công ty CP Bia – rượu- nước giải khát Hà Nội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EE8B1E6" w14:textId="77777777" w:rsidR="001F2579" w:rsidRPr="001F2579" w:rsidRDefault="001F2579" w:rsidP="001F2579">
            <w:pPr>
              <w:spacing w:after="0" w:line="240" w:lineRule="auto"/>
              <w:rPr>
                <w:rFonts w:eastAsia="Times New Roman"/>
                <w:kern w:val="0"/>
                <w:sz w:val="24"/>
              </w:rPr>
            </w:pPr>
            <w:r w:rsidRPr="001F2579">
              <w:rPr>
                <w:rFonts w:eastAsia="Times New Roman"/>
                <w:kern w:val="0"/>
                <w:sz w:val="24"/>
              </w:rPr>
              <w:t>183 Hoàng Hoa Thám, phường Ngọc Hà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FFD9C13" w14:textId="0A507027" w:rsidR="001F2579" w:rsidRPr="001F2579" w:rsidRDefault="001F2579" w:rsidP="001F2579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</w:rPr>
            </w:pPr>
            <w:r w:rsidRPr="001F2579">
              <w:rPr>
                <w:rFonts w:eastAsia="Times New Roman"/>
                <w:kern w:val="0"/>
                <w:sz w:val="24"/>
              </w:rPr>
              <w:t>52.230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F593E5F" w14:textId="77777777" w:rsidR="001F2579" w:rsidRPr="001F2579" w:rsidRDefault="001F2579" w:rsidP="00854643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</w:rPr>
            </w:pPr>
            <w:r w:rsidRPr="001F2579">
              <w:rPr>
                <w:rFonts w:eastAsia="Times New Roman"/>
                <w:kern w:val="0"/>
                <w:sz w:val="24"/>
              </w:rPr>
              <w:t>Đang hoạt động SX và trung bày giới thiệu sản phầm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DBAA890" w14:textId="77777777" w:rsidR="001F2579" w:rsidRPr="001F2579" w:rsidRDefault="001F2579" w:rsidP="001F2579">
            <w:pPr>
              <w:spacing w:after="0" w:line="240" w:lineRule="auto"/>
              <w:rPr>
                <w:rFonts w:eastAsia="Times New Roman"/>
                <w:kern w:val="0"/>
                <w:sz w:val="22"/>
                <w:szCs w:val="22"/>
              </w:rPr>
            </w:pPr>
            <w:r w:rsidRPr="001F2579">
              <w:rPr>
                <w:rFonts w:eastAsia="Times New Roman"/>
                <w:kern w:val="0"/>
                <w:sz w:val="22"/>
                <w:szCs w:val="22"/>
              </w:rPr>
              <w:t>- Theo QHCXD Thủ đô: Khu đất có chức năng đất dân dụng hiện trạng; Theo QHPK H1-2 được UBND thành phố phê duyệt tại Quyết định số 1359/QĐ-UBND ngày 19/3/2021: Đất hỗn hợp+Công cộng+Trường THPT+Cây xanh + nhà ở + bãi đỗ xe.</w:t>
            </w:r>
          </w:p>
        </w:tc>
      </w:tr>
      <w:tr w:rsidR="001F2579" w:rsidRPr="001F2579" w14:paraId="29889529" w14:textId="77777777" w:rsidTr="00AA722E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F1F3" w:fill="D9F1F3"/>
            <w:vAlign w:val="center"/>
            <w:hideMark/>
          </w:tcPr>
          <w:p w14:paraId="72C32DCA" w14:textId="77777777" w:rsidR="001F2579" w:rsidRPr="001F2579" w:rsidRDefault="001F2579" w:rsidP="001F2579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4"/>
              </w:rPr>
            </w:pPr>
            <w:r w:rsidRPr="001F2579">
              <w:rPr>
                <w:rFonts w:eastAsia="Times New Roman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4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F1F3" w:fill="D9F1F3"/>
            <w:vAlign w:val="center"/>
            <w:hideMark/>
          </w:tcPr>
          <w:p w14:paraId="44C08A5B" w14:textId="1F6D4A32" w:rsidR="001F2579" w:rsidRPr="001F2579" w:rsidRDefault="001F2579" w:rsidP="00620308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4"/>
              </w:rPr>
            </w:pPr>
            <w:r w:rsidRPr="001F2579">
              <w:rPr>
                <w:rFonts w:eastAsia="Times New Roman"/>
                <w:b/>
                <w:bCs/>
                <w:kern w:val="0"/>
                <w:sz w:val="24"/>
              </w:rPr>
              <w:t xml:space="preserve">QUẬN THANH XUÂN- </w:t>
            </w:r>
            <w:r w:rsidR="00BB3905" w:rsidRPr="004E4C34">
              <w:rPr>
                <w:rFonts w:eastAsia="Times New Roman"/>
                <w:b/>
                <w:bCs/>
                <w:kern w:val="0"/>
                <w:sz w:val="24"/>
              </w:rPr>
              <w:t xml:space="preserve">Nay là phường Khương Đình </w:t>
            </w:r>
            <w:r w:rsidRPr="001F2579">
              <w:rPr>
                <w:rFonts w:eastAsia="Times New Roman"/>
                <w:b/>
                <w:bCs/>
                <w:kern w:val="0"/>
                <w:sz w:val="24"/>
              </w:rPr>
              <w:t>(02 cơ sở)</w:t>
            </w:r>
          </w:p>
        </w:tc>
      </w:tr>
      <w:tr w:rsidR="00AA722E" w:rsidRPr="001F2579" w14:paraId="7966226B" w14:textId="77777777" w:rsidTr="00AA722E">
        <w:trPr>
          <w:trHeight w:val="211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7CF0009" w14:textId="77777777" w:rsidR="001F2579" w:rsidRPr="001F2579" w:rsidRDefault="001F2579" w:rsidP="001F2579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</w:rPr>
            </w:pPr>
            <w:r w:rsidRPr="001F2579">
              <w:rPr>
                <w:rFonts w:eastAsia="Times New Roman"/>
                <w:kern w:val="0"/>
                <w:sz w:val="24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B4157AC" w14:textId="77777777" w:rsidR="001F2579" w:rsidRPr="001F2579" w:rsidRDefault="001F2579" w:rsidP="001F2579">
            <w:pPr>
              <w:spacing w:after="0" w:line="240" w:lineRule="auto"/>
              <w:rPr>
                <w:rFonts w:eastAsia="Times New Roman"/>
                <w:kern w:val="0"/>
                <w:sz w:val="24"/>
              </w:rPr>
            </w:pPr>
            <w:r w:rsidRPr="001F2579">
              <w:rPr>
                <w:rFonts w:eastAsia="Times New Roman"/>
                <w:kern w:val="0"/>
                <w:sz w:val="24"/>
              </w:rPr>
              <w:t>Công ty TNHH MTV Thuốc lá Thăng Long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4CD4BCE" w14:textId="77777777" w:rsidR="001F2579" w:rsidRPr="001F2579" w:rsidRDefault="001F2579" w:rsidP="001F2579">
            <w:pPr>
              <w:spacing w:after="0" w:line="240" w:lineRule="auto"/>
              <w:rPr>
                <w:rFonts w:eastAsia="Times New Roman"/>
                <w:kern w:val="0"/>
                <w:sz w:val="24"/>
              </w:rPr>
            </w:pPr>
            <w:r w:rsidRPr="001F2579">
              <w:rPr>
                <w:rFonts w:eastAsia="Times New Roman"/>
                <w:kern w:val="0"/>
                <w:sz w:val="24"/>
              </w:rPr>
              <w:t>235 Nguyễn Trãi, phường Thượng Đình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2E21460" w14:textId="3F056779" w:rsidR="001F2579" w:rsidRPr="001F2579" w:rsidRDefault="001F2579" w:rsidP="001F2579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</w:rPr>
            </w:pPr>
            <w:r w:rsidRPr="001F2579">
              <w:rPr>
                <w:rFonts w:eastAsia="Times New Roman"/>
                <w:kern w:val="0"/>
                <w:sz w:val="24"/>
              </w:rPr>
              <w:t>64</w:t>
            </w:r>
            <w:r w:rsidR="00B2314E" w:rsidRPr="004E4C34">
              <w:rPr>
                <w:rFonts w:eastAsia="Times New Roman"/>
                <w:kern w:val="0"/>
                <w:sz w:val="24"/>
              </w:rPr>
              <w:t>.</w:t>
            </w:r>
            <w:r w:rsidRPr="001F2579">
              <w:rPr>
                <w:rFonts w:eastAsia="Times New Roman"/>
                <w:kern w:val="0"/>
                <w:sz w:val="24"/>
              </w:rPr>
              <w:t>226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6346823" w14:textId="67AD20A1" w:rsidR="001F2579" w:rsidRPr="001F2579" w:rsidRDefault="001F2579" w:rsidP="00854643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</w:rPr>
            </w:pPr>
            <w:r w:rsidRPr="001F2579">
              <w:rPr>
                <w:rFonts w:eastAsia="Times New Roman"/>
                <w:kern w:val="0"/>
                <w:sz w:val="24"/>
              </w:rPr>
              <w:t>Hệ thống nhà kho để vật tư phục vụ sản xuất và thành phẩm; nhà xe của CBCNV để đi xe đưa đón đến địa điểm mới tại Cụm CN Thạch T</w:t>
            </w:r>
            <w:r w:rsidR="004E4C34">
              <w:rPr>
                <w:rFonts w:eastAsia="Times New Roman"/>
                <w:kern w:val="0"/>
                <w:sz w:val="24"/>
              </w:rPr>
              <w:t>h</w:t>
            </w:r>
            <w:r w:rsidRPr="001F2579">
              <w:rPr>
                <w:rFonts w:eastAsia="Times New Roman"/>
                <w:kern w:val="0"/>
                <w:sz w:val="24"/>
              </w:rPr>
              <w:t>ất - Quốc Oai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38BE894" w14:textId="77777777" w:rsidR="001F2579" w:rsidRPr="001F2579" w:rsidRDefault="001F2579" w:rsidP="001F2579">
            <w:pPr>
              <w:spacing w:after="0" w:line="240" w:lineRule="auto"/>
              <w:rPr>
                <w:rFonts w:eastAsia="Times New Roman"/>
                <w:kern w:val="0"/>
                <w:sz w:val="22"/>
                <w:szCs w:val="22"/>
              </w:rPr>
            </w:pPr>
            <w:r w:rsidRPr="001F2579">
              <w:rPr>
                <w:rFonts w:eastAsia="Times New Roman"/>
                <w:kern w:val="0"/>
                <w:sz w:val="22"/>
                <w:szCs w:val="22"/>
              </w:rPr>
              <w:t>Thuộc QHPK H2-3 tỷ lệ 1/2000 được UBND Thành phố phê duyệt tại Quyết định số 6665/QĐ-UBND ngày 03/12/2015: Công cộng Thành phố và khu vực, Hỗn hợp (DVTM, ở), công cộng đơn vị ở, Nhà trẻ, Trường Tiểu học, cây xanh</w:t>
            </w:r>
          </w:p>
        </w:tc>
      </w:tr>
      <w:tr w:rsidR="00AA722E" w:rsidRPr="001F2579" w14:paraId="7CDF87DB" w14:textId="77777777" w:rsidTr="00AA722E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E436CF6" w14:textId="63967385" w:rsidR="001F2579" w:rsidRPr="001F2579" w:rsidRDefault="004E4C34" w:rsidP="001F2579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</w:rPr>
            </w:pPr>
            <w:r w:rsidRPr="004E4C34">
              <w:rPr>
                <w:rFonts w:eastAsia="Times New Roman"/>
                <w:kern w:val="0"/>
                <w:sz w:val="24"/>
              </w:rPr>
              <w:lastRenderedPageBreak/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BB81094" w14:textId="77777777" w:rsidR="001F2579" w:rsidRPr="001F2579" w:rsidRDefault="001F2579" w:rsidP="001F2579">
            <w:pPr>
              <w:spacing w:after="0" w:line="240" w:lineRule="auto"/>
              <w:rPr>
                <w:rFonts w:eastAsia="Times New Roman"/>
                <w:kern w:val="0"/>
                <w:sz w:val="24"/>
              </w:rPr>
            </w:pPr>
            <w:r w:rsidRPr="001F2579">
              <w:rPr>
                <w:rFonts w:eastAsia="Times New Roman"/>
                <w:kern w:val="0"/>
                <w:sz w:val="24"/>
              </w:rPr>
              <w:t>Công ty TNHH MTV In và Thương mại Thông tấn xã Việt Nam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F60D73B" w14:textId="77777777" w:rsidR="001F2579" w:rsidRPr="001F2579" w:rsidRDefault="001F2579" w:rsidP="001F2579">
            <w:pPr>
              <w:spacing w:after="0" w:line="240" w:lineRule="auto"/>
              <w:rPr>
                <w:rFonts w:eastAsia="Times New Roman"/>
                <w:kern w:val="0"/>
                <w:sz w:val="24"/>
              </w:rPr>
            </w:pPr>
            <w:r w:rsidRPr="001F2579">
              <w:rPr>
                <w:rFonts w:eastAsia="Times New Roman"/>
                <w:kern w:val="0"/>
                <w:sz w:val="24"/>
              </w:rPr>
              <w:t>Số 70/342 Khương Đình, phường Hạ Đình, quận Thanh Xuân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12DC7A2" w14:textId="433406E9" w:rsidR="001F2579" w:rsidRPr="001F2579" w:rsidRDefault="001F2579" w:rsidP="00B2314E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</w:rPr>
            </w:pPr>
            <w:r w:rsidRPr="001F2579">
              <w:rPr>
                <w:rFonts w:eastAsia="Times New Roman"/>
                <w:kern w:val="0"/>
                <w:sz w:val="24"/>
              </w:rPr>
              <w:t>5</w:t>
            </w:r>
            <w:r w:rsidR="00B2314E" w:rsidRPr="004E4C34">
              <w:rPr>
                <w:rFonts w:eastAsia="Times New Roman"/>
                <w:kern w:val="0"/>
                <w:sz w:val="24"/>
              </w:rPr>
              <w:t>.000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450331E" w14:textId="77777777" w:rsidR="001F2579" w:rsidRPr="001F2579" w:rsidRDefault="001F2579" w:rsidP="00854643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</w:rPr>
            </w:pPr>
            <w:r w:rsidRPr="001F2579">
              <w:rPr>
                <w:rFonts w:eastAsia="Times New Roman"/>
                <w:kern w:val="0"/>
                <w:sz w:val="24"/>
              </w:rPr>
              <w:t>Văn phòng và cơ sở sản xuất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3C5F89E" w14:textId="2CF9544F" w:rsidR="001F2579" w:rsidRPr="001F2579" w:rsidRDefault="001F2579" w:rsidP="001F2579">
            <w:pPr>
              <w:spacing w:after="0" w:line="240" w:lineRule="auto"/>
              <w:rPr>
                <w:rFonts w:eastAsia="Times New Roman"/>
                <w:kern w:val="0"/>
                <w:sz w:val="24"/>
              </w:rPr>
            </w:pPr>
            <w:r w:rsidRPr="001F2579">
              <w:rPr>
                <w:rFonts w:eastAsia="Times New Roman"/>
                <w:kern w:val="0"/>
                <w:sz w:val="22"/>
                <w:szCs w:val="22"/>
              </w:rPr>
              <w:t>Thuộc QHPK H2-3 tỷ lệ 1/2000 được UBND Thành phố phê duyệt tại Quyết định số 6665/QĐ-UBND ngày 03/12/2015: đất công cộng khu vực, đất cây xanh, đất hỗn hợp</w:t>
            </w:r>
          </w:p>
        </w:tc>
      </w:tr>
      <w:tr w:rsidR="001F2579" w:rsidRPr="001F2579" w14:paraId="113E0046" w14:textId="77777777" w:rsidTr="00AA722E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F1F3" w:fill="D9F1F3"/>
            <w:vAlign w:val="center"/>
            <w:hideMark/>
          </w:tcPr>
          <w:p w14:paraId="266BE12F" w14:textId="77777777" w:rsidR="001F2579" w:rsidRPr="001F2579" w:rsidRDefault="001F2579" w:rsidP="001F2579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4"/>
              </w:rPr>
            </w:pPr>
            <w:r w:rsidRPr="001F2579">
              <w:rPr>
                <w:rFonts w:eastAsia="Times New Roman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4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F1F3" w:fill="D9F1F3"/>
            <w:vAlign w:val="center"/>
            <w:hideMark/>
          </w:tcPr>
          <w:p w14:paraId="13AA8F09" w14:textId="61036307" w:rsidR="001F2579" w:rsidRPr="001F2579" w:rsidRDefault="001F2579" w:rsidP="00620308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4"/>
              </w:rPr>
            </w:pPr>
            <w:r w:rsidRPr="001F2579">
              <w:rPr>
                <w:rFonts w:eastAsia="Times New Roman"/>
                <w:b/>
                <w:bCs/>
                <w:kern w:val="0"/>
                <w:sz w:val="24"/>
              </w:rPr>
              <w:t>QUẬN LONG BIÊN-</w:t>
            </w:r>
            <w:r w:rsidR="00B2314E" w:rsidRPr="004E4C34">
              <w:rPr>
                <w:rFonts w:eastAsia="Times New Roman"/>
                <w:b/>
                <w:bCs/>
                <w:kern w:val="0"/>
                <w:sz w:val="24"/>
              </w:rPr>
              <w:t xml:space="preserve"> Nay là phường Bồ Đề (01 cơ sở) và phường Việt Hưng</w:t>
            </w:r>
            <w:r w:rsidRPr="001F2579">
              <w:rPr>
                <w:rFonts w:eastAsia="Times New Roman"/>
                <w:b/>
                <w:bCs/>
                <w:kern w:val="0"/>
                <w:sz w:val="24"/>
              </w:rPr>
              <w:t xml:space="preserve"> 0</w:t>
            </w:r>
            <w:r w:rsidR="00B2314E" w:rsidRPr="004E4C34">
              <w:rPr>
                <w:rFonts w:eastAsia="Times New Roman"/>
                <w:b/>
                <w:bCs/>
                <w:kern w:val="0"/>
                <w:sz w:val="24"/>
              </w:rPr>
              <w:t>1</w:t>
            </w:r>
            <w:r w:rsidRPr="001F2579">
              <w:rPr>
                <w:rFonts w:eastAsia="Times New Roman"/>
                <w:b/>
                <w:bCs/>
                <w:kern w:val="0"/>
                <w:sz w:val="24"/>
              </w:rPr>
              <w:t xml:space="preserve"> cơ sở</w:t>
            </w:r>
          </w:p>
        </w:tc>
      </w:tr>
      <w:tr w:rsidR="00AA722E" w:rsidRPr="001F2579" w14:paraId="466CA751" w14:textId="77777777" w:rsidTr="00AA722E">
        <w:trPr>
          <w:trHeight w:val="114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29D3328" w14:textId="77777777" w:rsidR="001F2579" w:rsidRPr="001F2579" w:rsidRDefault="001F2579" w:rsidP="001F2579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</w:rPr>
            </w:pPr>
            <w:r w:rsidRPr="001F2579">
              <w:rPr>
                <w:rFonts w:eastAsia="Times New Roman"/>
                <w:kern w:val="0"/>
                <w:sz w:val="24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3C04213" w14:textId="77777777" w:rsidR="001F2579" w:rsidRPr="001F2579" w:rsidRDefault="001F2579" w:rsidP="001F2579">
            <w:pPr>
              <w:spacing w:after="0" w:line="240" w:lineRule="auto"/>
              <w:rPr>
                <w:rFonts w:eastAsia="Times New Roman"/>
                <w:kern w:val="0"/>
                <w:sz w:val="24"/>
              </w:rPr>
            </w:pPr>
            <w:r w:rsidRPr="001F2579">
              <w:rPr>
                <w:rFonts w:eastAsia="Times New Roman"/>
                <w:kern w:val="0"/>
                <w:sz w:val="24"/>
              </w:rPr>
              <w:t>Nhà máy xe lửa Gia Lâm - Công ty vận tải hành khách đường sắt HN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B3A3BF" w14:textId="77777777" w:rsidR="001F2579" w:rsidRPr="001F2579" w:rsidRDefault="001F2579" w:rsidP="001F2579">
            <w:pPr>
              <w:spacing w:after="0" w:line="240" w:lineRule="auto"/>
              <w:rPr>
                <w:rFonts w:eastAsia="Times New Roman"/>
                <w:kern w:val="0"/>
                <w:sz w:val="24"/>
              </w:rPr>
            </w:pPr>
            <w:r w:rsidRPr="001F2579">
              <w:rPr>
                <w:rFonts w:eastAsia="Times New Roman"/>
                <w:kern w:val="0"/>
                <w:sz w:val="24"/>
              </w:rPr>
              <w:t>Số 551 Nguyễn Văn Cừ, phường Gia Thụy, quận Long Biên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39DD638" w14:textId="3DFA0238" w:rsidR="001F2579" w:rsidRPr="001F2579" w:rsidRDefault="001F2579" w:rsidP="001F2579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</w:rPr>
            </w:pPr>
            <w:r w:rsidRPr="001F2579">
              <w:rPr>
                <w:rFonts w:eastAsia="Times New Roman"/>
                <w:kern w:val="0"/>
                <w:sz w:val="24"/>
              </w:rPr>
              <w:t>203</w:t>
            </w:r>
            <w:r w:rsidR="00B2314E" w:rsidRPr="004E4C34">
              <w:rPr>
                <w:rFonts w:eastAsia="Times New Roman"/>
                <w:kern w:val="0"/>
                <w:sz w:val="24"/>
              </w:rPr>
              <w:t>.</w:t>
            </w:r>
            <w:r w:rsidRPr="001F2579">
              <w:rPr>
                <w:rFonts w:eastAsia="Times New Roman"/>
                <w:kern w:val="0"/>
                <w:sz w:val="24"/>
              </w:rPr>
              <w:t>873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92FD153" w14:textId="77777777" w:rsidR="001F2579" w:rsidRPr="001F2579" w:rsidRDefault="001F2579" w:rsidP="00854643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</w:rPr>
            </w:pPr>
            <w:r w:rsidRPr="001F2579">
              <w:rPr>
                <w:rFonts w:eastAsia="Times New Roman"/>
                <w:kern w:val="0"/>
                <w:sz w:val="24"/>
              </w:rPr>
              <w:t>Trụ sở Công ty, nhà xưởng sửa chữa toa xe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A7E32B9" w14:textId="77777777" w:rsidR="001F2579" w:rsidRPr="001F2579" w:rsidRDefault="001F2579" w:rsidP="001F2579">
            <w:pPr>
              <w:spacing w:after="0" w:line="240" w:lineRule="auto"/>
              <w:rPr>
                <w:rFonts w:eastAsia="Times New Roman"/>
                <w:kern w:val="0"/>
                <w:sz w:val="22"/>
                <w:szCs w:val="22"/>
              </w:rPr>
            </w:pPr>
            <w:r w:rsidRPr="001F2579">
              <w:rPr>
                <w:rFonts w:eastAsia="Times New Roman"/>
                <w:kern w:val="0"/>
                <w:sz w:val="22"/>
                <w:szCs w:val="22"/>
              </w:rPr>
              <w:t>Nằm trong QHPK N10, tỷ lệ 1.2000 được UBND Thành phố phê duyệt tại Quyết định số 6115/QĐ-UBND ngày 21/11/2014, nằm trong khu vực được xác định chức năng là đất công công cộng Thành phố, thuộc ô quy hoạch ký hiệu A.6/CCTP</w:t>
            </w:r>
          </w:p>
        </w:tc>
      </w:tr>
      <w:tr w:rsidR="00AA722E" w:rsidRPr="001F2579" w14:paraId="19707FC5" w14:textId="77777777" w:rsidTr="00AA722E">
        <w:trPr>
          <w:trHeight w:val="20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15BAC89" w14:textId="038919BF" w:rsidR="001F2579" w:rsidRPr="001F2579" w:rsidRDefault="00B2314E" w:rsidP="001F2579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</w:rPr>
            </w:pPr>
            <w:r w:rsidRPr="004E4C34">
              <w:rPr>
                <w:rFonts w:eastAsia="Times New Roman"/>
                <w:kern w:val="0"/>
                <w:sz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4F6E301" w14:textId="77777777" w:rsidR="001F2579" w:rsidRPr="001F2579" w:rsidRDefault="001F2579" w:rsidP="001F2579">
            <w:pPr>
              <w:spacing w:after="0" w:line="240" w:lineRule="auto"/>
              <w:rPr>
                <w:rFonts w:eastAsia="Times New Roman"/>
                <w:kern w:val="0"/>
                <w:sz w:val="24"/>
              </w:rPr>
            </w:pPr>
            <w:r w:rsidRPr="001F2579">
              <w:rPr>
                <w:rFonts w:eastAsia="Times New Roman"/>
                <w:kern w:val="0"/>
                <w:sz w:val="24"/>
              </w:rPr>
              <w:t>Tổng kho xăng dầu Đức Giang - Công ty xăng dầu khu vực 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E6F7208" w14:textId="77777777" w:rsidR="001F2579" w:rsidRPr="001F2579" w:rsidRDefault="001F2579" w:rsidP="001F2579">
            <w:pPr>
              <w:spacing w:after="0" w:line="240" w:lineRule="auto"/>
              <w:rPr>
                <w:rFonts w:eastAsia="Times New Roman"/>
                <w:kern w:val="0"/>
                <w:sz w:val="24"/>
              </w:rPr>
            </w:pPr>
            <w:r w:rsidRPr="001F2579">
              <w:rPr>
                <w:rFonts w:eastAsia="Times New Roman"/>
                <w:kern w:val="0"/>
                <w:sz w:val="24"/>
              </w:rPr>
              <w:t>Số 26 Đức Giang, phường Đức Giang, quận Long Biên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476807D" w14:textId="0BE58C90" w:rsidR="001F2579" w:rsidRPr="001F2579" w:rsidRDefault="001F2579" w:rsidP="00B2314E">
            <w:pPr>
              <w:spacing w:after="0" w:line="240" w:lineRule="auto"/>
              <w:jc w:val="both"/>
              <w:rPr>
                <w:rFonts w:eastAsia="Times New Roman"/>
                <w:kern w:val="0"/>
                <w:sz w:val="24"/>
              </w:rPr>
            </w:pPr>
            <w:r w:rsidRPr="001F2579">
              <w:rPr>
                <w:rFonts w:eastAsia="Times New Roman"/>
                <w:kern w:val="0"/>
                <w:sz w:val="24"/>
              </w:rPr>
              <w:t>159</w:t>
            </w:r>
            <w:r w:rsidR="00B2314E" w:rsidRPr="004E4C34">
              <w:rPr>
                <w:rFonts w:eastAsia="Times New Roman"/>
                <w:kern w:val="0"/>
                <w:sz w:val="24"/>
              </w:rPr>
              <w:t>.351 trong tổng số 189.256 m2 đất của Công ty Xăng dầu khu vực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2BFE3E" w14:textId="77777777" w:rsidR="001F2579" w:rsidRPr="001F2579" w:rsidRDefault="001F2579" w:rsidP="00854643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</w:rPr>
            </w:pPr>
            <w:r w:rsidRPr="001F2579">
              <w:rPr>
                <w:rFonts w:eastAsia="Times New Roman"/>
                <w:kern w:val="0"/>
                <w:sz w:val="24"/>
              </w:rPr>
              <w:t>Bể chứa xăng dầu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FC591A0" w14:textId="77777777" w:rsidR="001F2579" w:rsidRPr="001F2579" w:rsidRDefault="001F2579" w:rsidP="001F2579">
            <w:pPr>
              <w:spacing w:after="0" w:line="240" w:lineRule="auto"/>
              <w:rPr>
                <w:rFonts w:eastAsia="Times New Roman"/>
                <w:kern w:val="0"/>
                <w:sz w:val="22"/>
                <w:szCs w:val="22"/>
              </w:rPr>
            </w:pPr>
            <w:r w:rsidRPr="001F2579">
              <w:rPr>
                <w:rFonts w:eastAsia="Times New Roman"/>
                <w:kern w:val="0"/>
                <w:sz w:val="22"/>
                <w:szCs w:val="22"/>
              </w:rPr>
              <w:t>Nằm trong QHPK N10, tỷ lệ 1.2000 được UBND Thành phố phê duyệt tại Quyết định số 6115/QĐ-UBND ngày 21/11/2014, nằm trong khu vực gồm các chức năng: đất hỗn hợp (ký hiệu B.2/HH5, B.2/HH6, B.2/HH7, B.2/HH8), đất nhóm nhà ở mới (B.2/NO8), đất cây xanh đơn vị ở (B.2/CX9, B.2/CX10), đất bãi đỗ xe (B.2/P4), đất công cộng (B.2/CCTP4, B.2/CCTP5), đất đường quy hoạch</w:t>
            </w:r>
          </w:p>
        </w:tc>
      </w:tr>
      <w:tr w:rsidR="001F2579" w:rsidRPr="001F2579" w14:paraId="64F0B52E" w14:textId="77777777" w:rsidTr="00AA722E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F1F3" w:fill="D9F1F3"/>
            <w:noWrap/>
            <w:vAlign w:val="center"/>
            <w:hideMark/>
          </w:tcPr>
          <w:p w14:paraId="0BE2577A" w14:textId="77777777" w:rsidR="001F2579" w:rsidRPr="001F2579" w:rsidRDefault="001F2579" w:rsidP="001F2579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4"/>
              </w:rPr>
            </w:pPr>
            <w:r w:rsidRPr="001F2579">
              <w:rPr>
                <w:rFonts w:eastAsia="Times New Roman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4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F1F3" w:fill="D9F1F3"/>
            <w:vAlign w:val="center"/>
            <w:hideMark/>
          </w:tcPr>
          <w:p w14:paraId="05428B90" w14:textId="503805F9" w:rsidR="001F2579" w:rsidRPr="001F2579" w:rsidRDefault="001F2579" w:rsidP="00620308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4"/>
              </w:rPr>
            </w:pPr>
            <w:r w:rsidRPr="001F2579">
              <w:rPr>
                <w:rFonts w:eastAsia="Times New Roman"/>
                <w:b/>
                <w:bCs/>
                <w:kern w:val="0"/>
                <w:sz w:val="24"/>
              </w:rPr>
              <w:t xml:space="preserve">QUẬN ĐỐNG ĐA </w:t>
            </w:r>
            <w:r w:rsidR="00B2314E" w:rsidRPr="004E4C34">
              <w:rPr>
                <w:rFonts w:eastAsia="Times New Roman"/>
                <w:b/>
                <w:bCs/>
                <w:kern w:val="0"/>
                <w:sz w:val="24"/>
              </w:rPr>
              <w:t xml:space="preserve">- nay là phường Kim Liên </w:t>
            </w:r>
            <w:r w:rsidRPr="001F2579">
              <w:rPr>
                <w:rFonts w:eastAsia="Times New Roman"/>
                <w:b/>
                <w:bCs/>
                <w:kern w:val="0"/>
                <w:sz w:val="24"/>
              </w:rPr>
              <w:t>(01 cơ sở)</w:t>
            </w:r>
          </w:p>
        </w:tc>
      </w:tr>
      <w:tr w:rsidR="00AA722E" w:rsidRPr="001F2579" w14:paraId="3F410F92" w14:textId="77777777" w:rsidTr="00AA722E">
        <w:trPr>
          <w:trHeight w:val="15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1638373" w14:textId="651A3E8C" w:rsidR="001F2579" w:rsidRPr="001F2579" w:rsidRDefault="004E4C34" w:rsidP="001F2579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</w:rPr>
            </w:pPr>
            <w:r w:rsidRPr="004E4C34">
              <w:rPr>
                <w:rFonts w:eastAsia="Times New Roman"/>
                <w:kern w:val="0"/>
                <w:sz w:val="24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1B68F2B" w14:textId="77777777" w:rsidR="001F2579" w:rsidRPr="001F2579" w:rsidRDefault="001F2579" w:rsidP="001F2579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</w:rPr>
            </w:pPr>
            <w:r w:rsidRPr="001F2579">
              <w:rPr>
                <w:rFonts w:eastAsia="Times New Roman"/>
                <w:kern w:val="0"/>
                <w:sz w:val="24"/>
              </w:rPr>
              <w:t>Công ty TNHH MTV Nhà xuất bản Nông nghiệp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39F4DE6" w14:textId="77777777" w:rsidR="001F2579" w:rsidRPr="001F2579" w:rsidRDefault="001F2579" w:rsidP="001F2579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</w:rPr>
            </w:pPr>
            <w:r w:rsidRPr="001F2579">
              <w:rPr>
                <w:rFonts w:eastAsia="Times New Roman"/>
                <w:kern w:val="0"/>
                <w:sz w:val="24"/>
              </w:rPr>
              <w:t>Số 167/6 phố Phương Mai, phường Phương 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17C375E" w14:textId="77777777" w:rsidR="001F2579" w:rsidRPr="001F2579" w:rsidRDefault="001F2579" w:rsidP="001F2579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</w:rPr>
            </w:pPr>
            <w:r w:rsidRPr="001F2579">
              <w:rPr>
                <w:rFonts w:eastAsia="Times New Roman"/>
                <w:kern w:val="0"/>
                <w:sz w:val="24"/>
              </w:rPr>
              <w:t>821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564B737" w14:textId="77777777" w:rsidR="001F2579" w:rsidRPr="001F2579" w:rsidRDefault="001F2579" w:rsidP="00854643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</w:rPr>
            </w:pPr>
            <w:r w:rsidRPr="001F2579">
              <w:rPr>
                <w:rFonts w:eastAsia="Times New Roman"/>
                <w:kern w:val="0"/>
                <w:sz w:val="24"/>
              </w:rPr>
              <w:t>Văn phòng làm việc (tại thời điểm ngày 04/10/2019 đơn vị báo cáo xưởng in của Nhà xuất bản chỉ có 1 máy in mầu cũ)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3D576F2" w14:textId="77777777" w:rsidR="001F2579" w:rsidRPr="001F2579" w:rsidRDefault="001F2579" w:rsidP="001F2579">
            <w:pPr>
              <w:spacing w:after="0" w:line="240" w:lineRule="auto"/>
              <w:rPr>
                <w:rFonts w:eastAsia="Times New Roman"/>
                <w:kern w:val="0"/>
                <w:sz w:val="24"/>
              </w:rPr>
            </w:pPr>
            <w:r w:rsidRPr="001F2579">
              <w:rPr>
                <w:rFonts w:eastAsia="Times New Roman"/>
                <w:kern w:val="0"/>
                <w:sz w:val="24"/>
              </w:rPr>
              <w:t>Theo QHPK đô thị H1-3, tỷ lệ 1/2000 được UBND Thành phố phê duyệt tại Quyết định số 1356/QĐ-UBND ngày 19/3/2021, khu đất thuộc khu vực quy hoạch chức năng đất cơ quan.</w:t>
            </w:r>
          </w:p>
        </w:tc>
      </w:tr>
      <w:tr w:rsidR="001F2579" w:rsidRPr="001F2579" w14:paraId="5469970E" w14:textId="77777777" w:rsidTr="00AA722E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F1F3" w:fill="D9F1F3"/>
            <w:noWrap/>
            <w:vAlign w:val="center"/>
            <w:hideMark/>
          </w:tcPr>
          <w:p w14:paraId="3DFF3A8B" w14:textId="77777777" w:rsidR="001F2579" w:rsidRPr="001F2579" w:rsidRDefault="001F2579" w:rsidP="001F2579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4"/>
              </w:rPr>
            </w:pPr>
            <w:r w:rsidRPr="001F2579">
              <w:rPr>
                <w:rFonts w:eastAsia="Times New Roman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4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F1F3" w:fill="D9F1F3"/>
            <w:vAlign w:val="center"/>
            <w:hideMark/>
          </w:tcPr>
          <w:p w14:paraId="0375AC8F" w14:textId="3A7DA30F" w:rsidR="001F2579" w:rsidRPr="001F2579" w:rsidRDefault="001F2579" w:rsidP="00620308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4"/>
              </w:rPr>
            </w:pPr>
            <w:r w:rsidRPr="001F2579">
              <w:rPr>
                <w:rFonts w:eastAsia="Times New Roman"/>
                <w:b/>
                <w:bCs/>
                <w:kern w:val="0"/>
                <w:sz w:val="24"/>
              </w:rPr>
              <w:t>QUẬN Bắc Từ Liêm</w:t>
            </w:r>
            <w:r w:rsidR="00B2314E" w:rsidRPr="004E4C34">
              <w:rPr>
                <w:rFonts w:eastAsia="Times New Roman"/>
                <w:b/>
                <w:bCs/>
                <w:kern w:val="0"/>
                <w:sz w:val="24"/>
              </w:rPr>
              <w:t xml:space="preserve"> - nay là phường Phú Diễn</w:t>
            </w:r>
            <w:r w:rsidRPr="001F2579">
              <w:rPr>
                <w:rFonts w:eastAsia="Times New Roman"/>
                <w:b/>
                <w:bCs/>
                <w:kern w:val="0"/>
                <w:sz w:val="24"/>
              </w:rPr>
              <w:t xml:space="preserve"> (01 cơ sở)</w:t>
            </w:r>
          </w:p>
        </w:tc>
      </w:tr>
      <w:tr w:rsidR="00DB6DB6" w:rsidRPr="001F2579" w14:paraId="1D7D2FC2" w14:textId="77777777" w:rsidTr="00AA722E">
        <w:trPr>
          <w:trHeight w:val="12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D4DB42" w14:textId="7FFC8EAD" w:rsidR="001F2579" w:rsidRPr="001F2579" w:rsidRDefault="004E4C34" w:rsidP="001F2579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</w:rPr>
            </w:pPr>
            <w:r w:rsidRPr="004E4C34">
              <w:rPr>
                <w:rFonts w:eastAsia="Times New Roman"/>
                <w:kern w:val="0"/>
                <w:sz w:val="24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DEC77C1" w14:textId="77777777" w:rsidR="001F2579" w:rsidRPr="001F2579" w:rsidRDefault="001F2579" w:rsidP="001F2579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</w:rPr>
            </w:pPr>
            <w:r w:rsidRPr="001F2579">
              <w:rPr>
                <w:rFonts w:eastAsia="Times New Roman"/>
                <w:kern w:val="0"/>
                <w:sz w:val="24"/>
              </w:rPr>
              <w:t>Viện Hóa học công nghiệp Việt Nam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3BAD57E" w14:textId="77777777" w:rsidR="001F2579" w:rsidRPr="001F2579" w:rsidRDefault="001F2579" w:rsidP="001F2579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</w:rPr>
            </w:pPr>
            <w:r w:rsidRPr="001F2579">
              <w:rPr>
                <w:rFonts w:eastAsia="Times New Roman"/>
                <w:kern w:val="0"/>
                <w:sz w:val="24"/>
              </w:rPr>
              <w:t>Phường Phúc Diễn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9D2D52" w14:textId="0E2D68F6" w:rsidR="001F2579" w:rsidRPr="001F2579" w:rsidRDefault="001F2579" w:rsidP="001F2579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</w:rPr>
            </w:pPr>
            <w:r w:rsidRPr="001F2579">
              <w:rPr>
                <w:rFonts w:eastAsia="Times New Roman"/>
                <w:kern w:val="0"/>
                <w:sz w:val="24"/>
              </w:rPr>
              <w:t>30</w:t>
            </w:r>
            <w:r w:rsidR="00B2314E" w:rsidRPr="004E4C34">
              <w:rPr>
                <w:rFonts w:eastAsia="Times New Roman"/>
                <w:kern w:val="0"/>
                <w:sz w:val="24"/>
              </w:rPr>
              <w:t>.</w:t>
            </w:r>
            <w:r w:rsidRPr="001F2579">
              <w:rPr>
                <w:rFonts w:eastAsia="Times New Roman"/>
                <w:kern w:val="0"/>
                <w:sz w:val="24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5E087DE" w14:textId="77777777" w:rsidR="001F2579" w:rsidRPr="001F2579" w:rsidRDefault="001F2579" w:rsidP="00854643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</w:rPr>
            </w:pPr>
            <w:r w:rsidRPr="001F2579">
              <w:rPr>
                <w:rFonts w:eastAsia="Times New Roman"/>
                <w:kern w:val="0"/>
                <w:sz w:val="24"/>
              </w:rPr>
              <w:t>Một phần đã cho cán bộ CNV; 1 phần hoạt động nghiên cứu công nghệ ngành hóa chất, sản xuất thuốc tuyển quặng.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1C92AD7" w14:textId="77777777" w:rsidR="001F2579" w:rsidRPr="001F2579" w:rsidRDefault="001F2579" w:rsidP="001F2579">
            <w:pPr>
              <w:spacing w:after="0" w:line="240" w:lineRule="auto"/>
              <w:rPr>
                <w:rFonts w:eastAsia="Times New Roman"/>
                <w:kern w:val="0"/>
                <w:sz w:val="24"/>
              </w:rPr>
            </w:pPr>
            <w:r w:rsidRPr="001F2579">
              <w:rPr>
                <w:rFonts w:eastAsia="Times New Roman"/>
                <w:kern w:val="0"/>
                <w:sz w:val="24"/>
              </w:rPr>
              <w:t>Theo QHPK đô thị GS, tỷ lệ 1/2000 được UBND Thành phố phê duyệt tại Quyết định số 3976/QĐ-UBND ngày 13/8/2015: đất cơ quan, viện nghiên cứu.</w:t>
            </w:r>
          </w:p>
        </w:tc>
      </w:tr>
    </w:tbl>
    <w:p w14:paraId="4919ACBC" w14:textId="77777777" w:rsidR="00794646" w:rsidRDefault="00794646"/>
    <w:sectPr w:rsidR="00794646" w:rsidSect="00DB6DB6">
      <w:footerReference w:type="default" r:id="rId6"/>
      <w:pgSz w:w="16840" w:h="11907" w:orient="landscape" w:code="9"/>
      <w:pgMar w:top="1134" w:right="1134" w:bottom="993" w:left="1134" w:header="720" w:footer="2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A1963F" w14:textId="77777777" w:rsidR="00370C57" w:rsidRDefault="00370C57" w:rsidP="00DB6DB6">
      <w:pPr>
        <w:spacing w:after="0" w:line="240" w:lineRule="auto"/>
      </w:pPr>
      <w:r>
        <w:separator/>
      </w:r>
    </w:p>
  </w:endnote>
  <w:endnote w:type="continuationSeparator" w:id="0">
    <w:p w14:paraId="7D243C7A" w14:textId="77777777" w:rsidR="00370C57" w:rsidRDefault="00370C57" w:rsidP="00DB6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4608035"/>
      <w:docPartObj>
        <w:docPartGallery w:val="Page Numbers (Bottom of Page)"/>
        <w:docPartUnique/>
      </w:docPartObj>
    </w:sdtPr>
    <w:sdtEndPr/>
    <w:sdtContent>
      <w:p w14:paraId="0DD41FC1" w14:textId="3C6E61FF" w:rsidR="00DB6DB6" w:rsidRDefault="00DB6DB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5C8" w:rsidRPr="00FA35C8">
          <w:rPr>
            <w:noProof/>
            <w:lang w:val="vi-VN"/>
          </w:rPr>
          <w:t>2</w:t>
        </w:r>
        <w:r>
          <w:fldChar w:fldCharType="end"/>
        </w:r>
      </w:p>
    </w:sdtContent>
  </w:sdt>
  <w:p w14:paraId="6D8FDFB2" w14:textId="77777777" w:rsidR="00DB6DB6" w:rsidRDefault="00DB6D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E3DD3" w14:textId="77777777" w:rsidR="00370C57" w:rsidRDefault="00370C57" w:rsidP="00DB6DB6">
      <w:pPr>
        <w:spacing w:after="0" w:line="240" w:lineRule="auto"/>
      </w:pPr>
      <w:r>
        <w:separator/>
      </w:r>
    </w:p>
  </w:footnote>
  <w:footnote w:type="continuationSeparator" w:id="0">
    <w:p w14:paraId="11A2ED08" w14:textId="77777777" w:rsidR="00370C57" w:rsidRDefault="00370C57" w:rsidP="00DB6D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9"/>
    <w:rsid w:val="001F2579"/>
    <w:rsid w:val="002303D0"/>
    <w:rsid w:val="00367E0B"/>
    <w:rsid w:val="00370C57"/>
    <w:rsid w:val="004E4C34"/>
    <w:rsid w:val="00527DB8"/>
    <w:rsid w:val="00620308"/>
    <w:rsid w:val="00693249"/>
    <w:rsid w:val="007735F3"/>
    <w:rsid w:val="00781963"/>
    <w:rsid w:val="00794646"/>
    <w:rsid w:val="00854643"/>
    <w:rsid w:val="009B0F38"/>
    <w:rsid w:val="009F0F51"/>
    <w:rsid w:val="00A45E03"/>
    <w:rsid w:val="00AA722E"/>
    <w:rsid w:val="00AF13AC"/>
    <w:rsid w:val="00B2314E"/>
    <w:rsid w:val="00BB3905"/>
    <w:rsid w:val="00BD3CBB"/>
    <w:rsid w:val="00CC481C"/>
    <w:rsid w:val="00CF37C2"/>
    <w:rsid w:val="00D64BA5"/>
    <w:rsid w:val="00DB6DB6"/>
    <w:rsid w:val="00F70D01"/>
    <w:rsid w:val="00FA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BE155EB"/>
  <w15:chartTrackingRefBased/>
  <w15:docId w15:val="{C72D13CC-5B68-451A-AFB6-6931E124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6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25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57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57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5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57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57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57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57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5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5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57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57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57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57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57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57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57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25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57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257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2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25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25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25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5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5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25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6D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DB6"/>
  </w:style>
  <w:style w:type="paragraph" w:styleId="Footer">
    <w:name w:val="footer"/>
    <w:basedOn w:val="Normal"/>
    <w:link w:val="FooterChar"/>
    <w:uiPriority w:val="99"/>
    <w:unhideWhenUsed/>
    <w:rsid w:val="00DB6D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Tien</dc:creator>
  <cp:keywords/>
  <dc:description/>
  <cp:lastModifiedBy>Luu Tuan Anh</cp:lastModifiedBy>
  <cp:revision>4</cp:revision>
  <dcterms:created xsi:type="dcterms:W3CDTF">2025-11-17T11:24:00Z</dcterms:created>
  <dcterms:modified xsi:type="dcterms:W3CDTF">2025-11-20T04:20:00Z</dcterms:modified>
</cp:coreProperties>
</file>