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0" w:type="dxa"/>
        <w:jc w:val="center"/>
        <w:tblLayout w:type="fixed"/>
        <w:tblLook w:val="01E0" w:firstRow="1" w:lastRow="1" w:firstColumn="1" w:lastColumn="1" w:noHBand="0" w:noVBand="0"/>
      </w:tblPr>
      <w:tblGrid>
        <w:gridCol w:w="3791"/>
        <w:gridCol w:w="5699"/>
      </w:tblGrid>
      <w:tr w:rsidR="00CC5D0F" w:rsidRPr="0074603C" w14:paraId="44A70934" w14:textId="77777777" w:rsidTr="0016573A">
        <w:trPr>
          <w:trHeight w:val="577"/>
          <w:jc w:val="center"/>
        </w:trPr>
        <w:tc>
          <w:tcPr>
            <w:tcW w:w="3791" w:type="dxa"/>
          </w:tcPr>
          <w:p w14:paraId="0519A4FF" w14:textId="77777777" w:rsidR="00CC5D0F" w:rsidRPr="0074603C" w:rsidRDefault="00CC5D0F" w:rsidP="0016573A">
            <w:pPr>
              <w:jc w:val="center"/>
              <w:rPr>
                <w:rFonts w:ascii="Times New Roman" w:hAnsi="Times New Roman"/>
                <w:b/>
                <w:bCs/>
                <w:noProof/>
                <w:sz w:val="26"/>
                <w:szCs w:val="26"/>
                <w:lang w:val="vi-VN"/>
              </w:rPr>
            </w:pPr>
            <w:r w:rsidRPr="0074603C">
              <w:rPr>
                <w:rFonts w:ascii="Times New Roman" w:hAnsi="Times New Roman"/>
                <w:b/>
                <w:noProof/>
                <w:lang w:val="vi-VN"/>
              </w:rPr>
              <w:t>HỘI ĐỒNG NHÂN DÂN</w:t>
            </w:r>
          </w:p>
          <w:p w14:paraId="43DB8DB3" w14:textId="77777777" w:rsidR="00CC5D0F" w:rsidRPr="0074603C" w:rsidRDefault="00CC5D0F" w:rsidP="0016573A">
            <w:pPr>
              <w:jc w:val="center"/>
              <w:rPr>
                <w:rFonts w:ascii="Times New Roman" w:hAnsi="Times New Roman"/>
                <w:b/>
                <w:bCs/>
                <w:noProof/>
                <w:lang w:val="vi-VN"/>
              </w:rPr>
            </w:pPr>
            <w:r w:rsidRPr="0074603C">
              <w:rPr>
                <w:rFonts w:ascii="Times New Roman" w:hAnsi="Times New Roman"/>
                <w:b/>
                <w:bCs/>
                <w:noProof/>
                <w:lang w:val="vi-VN"/>
              </w:rPr>
              <w:t xml:space="preserve">THÀNH PHỐ HÀ NỘI </w:t>
            </w:r>
          </w:p>
          <w:p w14:paraId="58D7D54E" w14:textId="77777777" w:rsidR="00CC5D0F" w:rsidRPr="0074603C" w:rsidRDefault="00A61660" w:rsidP="0016573A">
            <w:pPr>
              <w:spacing w:before="240"/>
              <w:jc w:val="center"/>
              <w:rPr>
                <w:rFonts w:ascii="Times New Roman" w:hAnsi="Times New Roman"/>
                <w:noProof/>
                <w:lang w:val="vi-VN"/>
              </w:rPr>
            </w:pPr>
            <w:r w:rsidRPr="0074603C">
              <w:rPr>
                <w:rFonts w:ascii="Times New Roman" w:hAnsi="Times New Roman"/>
                <w:noProof/>
              </w:rPr>
              <mc:AlternateContent>
                <mc:Choice Requires="wps">
                  <w:drawing>
                    <wp:anchor distT="0" distB="0" distL="114300" distR="114300" simplePos="0" relativeHeight="251662336" behindDoc="0" locked="0" layoutInCell="1" allowOverlap="1" wp14:anchorId="0588A6C0" wp14:editId="108E6B89">
                      <wp:simplePos x="0" y="0"/>
                      <wp:positionH relativeFrom="column">
                        <wp:posOffset>312420</wp:posOffset>
                      </wp:positionH>
                      <wp:positionV relativeFrom="paragraph">
                        <wp:posOffset>465455</wp:posOffset>
                      </wp:positionV>
                      <wp:extent cx="1351915" cy="352425"/>
                      <wp:effectExtent l="0" t="0" r="19685" b="28575"/>
                      <wp:wrapNone/>
                      <wp:docPr id="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915" cy="352425"/>
                              </a:xfrm>
                              <a:prstGeom prst="rect">
                                <a:avLst/>
                              </a:prstGeom>
                              <a:solidFill>
                                <a:srgbClr val="FFFFFF"/>
                              </a:solidFill>
                              <a:ln w="9525">
                                <a:solidFill>
                                  <a:srgbClr val="000000"/>
                                </a:solidFill>
                                <a:miter lim="800000"/>
                                <a:headEnd/>
                                <a:tailEnd/>
                              </a:ln>
                            </wps:spPr>
                            <wps:txbx>
                              <w:txbxContent>
                                <w:p w14:paraId="1FD8C501" w14:textId="77E9B69A" w:rsidR="00DE2705" w:rsidRPr="00507A03" w:rsidRDefault="002D7D5A" w:rsidP="00F55E68">
                                  <w:pPr>
                                    <w:jc w:val="center"/>
                                    <w:rPr>
                                      <w:rFonts w:ascii="Times New Roman" w:hAnsi="Times New Roman"/>
                                      <w:b/>
                                      <w:bCs/>
                                    </w:rPr>
                                  </w:pPr>
                                  <w:r>
                                    <w:rPr>
                                      <w:rFonts w:ascii="Times New Roman" w:hAnsi="Times New Roman"/>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8A6C0" id="Rectangle 16" o:spid="_x0000_s1026" style="position:absolute;left:0;text-align:left;margin-left:24.6pt;margin-top:36.65pt;width:106.4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">
                      <v:textbox>
                        <w:txbxContent>
                          <w:p w14:paraId="1FD8C501" w14:textId="77E9B69A" w:rsidR="00DE2705" w:rsidRPr="00507A03" w:rsidRDefault="002D7D5A" w:rsidP="00F55E68">
                            <w:pPr>
                              <w:jc w:val="center"/>
                              <w:rPr>
                                <w:rFonts w:ascii="Times New Roman" w:hAnsi="Times New Roman"/>
                                <w:b/>
                                <w:bCs/>
                              </w:rPr>
                            </w:pPr>
                            <w:r>
                              <w:rPr>
                                <w:rFonts w:ascii="Times New Roman" w:hAnsi="Times New Roman"/>
                                <w:b/>
                                <w:bCs/>
                              </w:rPr>
                              <w:t>DỰ THẢO</w:t>
                            </w:r>
                          </w:p>
                        </w:txbxContent>
                      </v:textbox>
                    </v:rect>
                  </w:pict>
                </mc:Fallback>
              </mc:AlternateContent>
            </w:r>
            <w:r w:rsidR="00CC5D0F" w:rsidRPr="0074603C">
              <w:rPr>
                <w:rFonts w:ascii="Times New Roman" w:hAnsi="Times New Roman"/>
                <w:noProof/>
              </w:rPr>
              <mc:AlternateContent>
                <mc:Choice Requires="wps">
                  <w:drawing>
                    <wp:anchor distT="0" distB="0" distL="114300" distR="114300" simplePos="0" relativeHeight="251661312" behindDoc="0" locked="0" layoutInCell="1" allowOverlap="1" wp14:anchorId="36EC029F" wp14:editId="172D5E03">
                      <wp:simplePos x="0" y="0"/>
                      <wp:positionH relativeFrom="column">
                        <wp:posOffset>695325</wp:posOffset>
                      </wp:positionH>
                      <wp:positionV relativeFrom="paragraph">
                        <wp:posOffset>45720</wp:posOffset>
                      </wp:positionV>
                      <wp:extent cx="889000" cy="0"/>
                      <wp:effectExtent l="9525" t="7620" r="6350" b="1143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339EFB" id="_x0000_t32" coordsize="21600,21600" o:spt="32" o:oned="t" path="m,l21600,21600e" filled="f">
                      <v:path arrowok="t" fillok="f" o:connecttype="none"/>
                      <o:lock v:ext="edit" shapetype="t"/>
                    </v:shapetype>
                    <v:shape id="AutoShape 11" o:spid="_x0000_s1026" type="#_x0000_t32" style="position:absolute;margin-left:54.75pt;margin-top:3.6pt;width:70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"/>
                  </w:pict>
                </mc:Fallback>
              </mc:AlternateContent>
            </w:r>
            <w:r w:rsidR="00CC5D0F" w:rsidRPr="0074603C">
              <w:rPr>
                <w:rFonts w:ascii="Times New Roman" w:hAnsi="Times New Roman"/>
                <w:noProof/>
                <w:lang w:val="vi-VN"/>
              </w:rPr>
              <w:t>Số:           /NQ-HĐND</w:t>
            </w:r>
          </w:p>
        </w:tc>
        <w:tc>
          <w:tcPr>
            <w:tcW w:w="5699" w:type="dxa"/>
          </w:tcPr>
          <w:p w14:paraId="6B1F03E6" w14:textId="77777777" w:rsidR="00CC5D0F" w:rsidRPr="0074603C" w:rsidRDefault="00CC5D0F" w:rsidP="0016573A">
            <w:pPr>
              <w:ind w:firstLine="25"/>
              <w:jc w:val="center"/>
              <w:rPr>
                <w:rFonts w:ascii="Times New Roman" w:hAnsi="Times New Roman"/>
                <w:b/>
                <w:noProof/>
                <w:sz w:val="26"/>
                <w:szCs w:val="26"/>
                <w:lang w:val="vi-VN"/>
              </w:rPr>
            </w:pPr>
            <w:r w:rsidRPr="0074603C">
              <w:rPr>
                <w:rFonts w:ascii="Times New Roman" w:hAnsi="Times New Roman"/>
                <w:b/>
                <w:noProof/>
                <w:sz w:val="26"/>
                <w:szCs w:val="26"/>
                <w:lang w:val="vi-VN"/>
              </w:rPr>
              <w:t>CỘNG HOÀ XÃ HỘI CHỦ NGHĨA VIỆT NAM</w:t>
            </w:r>
          </w:p>
          <w:p w14:paraId="1FE58458" w14:textId="77777777" w:rsidR="00CC5D0F" w:rsidRPr="0074603C" w:rsidRDefault="00CC5D0F" w:rsidP="0016573A">
            <w:pPr>
              <w:jc w:val="center"/>
              <w:rPr>
                <w:rFonts w:ascii="Times New Roman" w:hAnsi="Times New Roman"/>
                <w:b/>
                <w:noProof/>
                <w:lang w:val="vi-VN"/>
              </w:rPr>
            </w:pPr>
            <w:r w:rsidRPr="0074603C">
              <w:rPr>
                <w:rFonts w:ascii="Times New Roman" w:hAnsi="Times New Roman"/>
                <w:b/>
                <w:noProof/>
                <w:lang w:val="vi-VN"/>
              </w:rPr>
              <w:t>Độc lập - Tự do - Hạnh phúc</w:t>
            </w:r>
          </w:p>
          <w:p w14:paraId="4312EC20" w14:textId="77777777" w:rsidR="00CC5D0F" w:rsidRPr="0074603C" w:rsidRDefault="00CC5D0F" w:rsidP="0016573A">
            <w:pPr>
              <w:jc w:val="center"/>
              <w:rPr>
                <w:rFonts w:ascii="Times New Roman" w:hAnsi="Times New Roman"/>
                <w:b/>
                <w:noProof/>
                <w:sz w:val="27"/>
                <w:szCs w:val="27"/>
                <w:lang w:val="vi-VN"/>
              </w:rPr>
            </w:pPr>
            <w:r w:rsidRPr="0074603C">
              <w:rPr>
                <w:rFonts w:ascii="Times New Roman" w:hAnsi="Times New Roman"/>
                <w:b/>
                <w:noProof/>
              </w:rPr>
              <mc:AlternateContent>
                <mc:Choice Requires="wps">
                  <w:drawing>
                    <wp:anchor distT="0" distB="0" distL="114300" distR="114300" simplePos="0" relativeHeight="251660288" behindDoc="0" locked="0" layoutInCell="1" allowOverlap="1" wp14:anchorId="427C612C" wp14:editId="38A8A4C9">
                      <wp:simplePos x="0" y="0"/>
                      <wp:positionH relativeFrom="column">
                        <wp:posOffset>625475</wp:posOffset>
                      </wp:positionH>
                      <wp:positionV relativeFrom="paragraph">
                        <wp:posOffset>34290</wp:posOffset>
                      </wp:positionV>
                      <wp:extent cx="2223135" cy="0"/>
                      <wp:effectExtent l="6350" t="5715" r="8890" b="1333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3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639145" id="AutoShape 10" o:spid="_x0000_s1026" type="#_x0000_t32" style="position:absolute;margin-left:49.25pt;margin-top:2.7pt;width:175.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"/>
                  </w:pict>
                </mc:Fallback>
              </mc:AlternateContent>
            </w:r>
            <w:r w:rsidRPr="0074603C">
              <w:rPr>
                <w:rFonts w:ascii="Times New Roman" w:hAnsi="Times New Roman"/>
                <w:b/>
                <w:noProof/>
              </w:rPr>
              <mc:AlternateContent>
                <mc:Choice Requires="wps">
                  <w:drawing>
                    <wp:anchor distT="0" distB="0" distL="114300" distR="114300" simplePos="0" relativeHeight="251659264" behindDoc="0" locked="0" layoutInCell="1" allowOverlap="1" wp14:anchorId="38C677A8" wp14:editId="30E92A32">
                      <wp:simplePos x="0" y="0"/>
                      <wp:positionH relativeFrom="column">
                        <wp:posOffset>19685</wp:posOffset>
                      </wp:positionH>
                      <wp:positionV relativeFrom="paragraph">
                        <wp:posOffset>83820</wp:posOffset>
                      </wp:positionV>
                      <wp:extent cx="0" cy="0"/>
                      <wp:effectExtent l="10160" t="7620" r="8890" b="1143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AEDBB"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6.6pt" to="1.5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7csCwIAACI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"/>
                  </w:pict>
                </mc:Fallback>
              </mc:AlternateContent>
            </w:r>
          </w:p>
          <w:p w14:paraId="47F95E64" w14:textId="77777777" w:rsidR="00CC5D0F" w:rsidRPr="0074603C" w:rsidRDefault="00CC5D0F" w:rsidP="0016573A">
            <w:pPr>
              <w:spacing w:after="120"/>
              <w:jc w:val="center"/>
              <w:rPr>
                <w:rFonts w:ascii="Times New Roman" w:hAnsi="Times New Roman"/>
                <w:noProof/>
                <w:lang w:val="vi-VN"/>
              </w:rPr>
            </w:pPr>
            <w:r w:rsidRPr="0074603C">
              <w:rPr>
                <w:rFonts w:ascii="Times New Roman" w:hAnsi="Times New Roman"/>
                <w:i/>
                <w:noProof/>
                <w:lang w:val="vi-VN"/>
              </w:rPr>
              <w:t>Hà Nội, ngày       tháng      năm 2025</w:t>
            </w:r>
          </w:p>
        </w:tc>
      </w:tr>
    </w:tbl>
    <w:p w14:paraId="5718F8CA" w14:textId="77777777" w:rsidR="00CC5D0F" w:rsidRPr="0074603C" w:rsidRDefault="00CC5D0F" w:rsidP="00CC5D0F">
      <w:pPr>
        <w:tabs>
          <w:tab w:val="left" w:pos="1296"/>
          <w:tab w:val="right" w:pos="9072"/>
        </w:tabs>
        <w:rPr>
          <w:rFonts w:ascii="Times New Roman" w:hAnsi="Times New Roman"/>
          <w:b/>
          <w:noProof/>
          <w:sz w:val="27"/>
          <w:szCs w:val="27"/>
          <w:lang w:val="vi-VN"/>
        </w:rPr>
      </w:pPr>
      <w:r w:rsidRPr="0074603C">
        <w:rPr>
          <w:rFonts w:ascii="Times New Roman" w:hAnsi="Times New Roman"/>
          <w:b/>
          <w:noProof/>
          <w:sz w:val="27"/>
          <w:szCs w:val="27"/>
          <w:lang w:val="vi-VN"/>
        </w:rPr>
        <w:tab/>
      </w:r>
    </w:p>
    <w:p w14:paraId="740D429C" w14:textId="77777777" w:rsidR="00CC5D0F" w:rsidRPr="0074603C" w:rsidRDefault="00CC5D0F" w:rsidP="00CC5D0F">
      <w:pPr>
        <w:rPr>
          <w:noProof/>
          <w:lang w:val="vi-VN"/>
        </w:rPr>
      </w:pPr>
    </w:p>
    <w:p w14:paraId="3BC143B9" w14:textId="77777777" w:rsidR="00CC5D0F" w:rsidRPr="0074603C" w:rsidRDefault="00CC5D0F" w:rsidP="00CC5D0F">
      <w:pPr>
        <w:jc w:val="center"/>
        <w:rPr>
          <w:rFonts w:ascii="Times New Roman" w:hAnsi="Times New Roman"/>
          <w:b/>
          <w:noProof/>
          <w:lang w:val="vi-VN"/>
        </w:rPr>
      </w:pPr>
      <w:r w:rsidRPr="0074603C">
        <w:rPr>
          <w:rFonts w:ascii="Times New Roman" w:hAnsi="Times New Roman"/>
          <w:b/>
          <w:noProof/>
          <w:lang w:val="vi-VN"/>
        </w:rPr>
        <w:t>NGHỊ QUYẾT</w:t>
      </w:r>
    </w:p>
    <w:p w14:paraId="004FDD2A" w14:textId="77777777" w:rsidR="00CC5D0F" w:rsidRPr="0074603C" w:rsidRDefault="00CC5D0F" w:rsidP="00CC5D0F">
      <w:pPr>
        <w:jc w:val="center"/>
        <w:rPr>
          <w:rFonts w:ascii="Times New Roman" w:hAnsi="Times New Roman"/>
          <w:b/>
          <w:noProof/>
          <w:lang w:val="vi-VN"/>
        </w:rPr>
      </w:pPr>
      <w:r w:rsidRPr="0074603C">
        <w:rPr>
          <w:rFonts w:ascii="Times New Roman" w:hAnsi="Times New Roman"/>
          <w:b/>
          <w:noProof/>
          <w:lang w:val="vi-VN"/>
        </w:rPr>
        <w:t>Về việc thông qua Đề án thành lập Trung tâm đổi mới sáng tạo Hà Nội</w:t>
      </w:r>
    </w:p>
    <w:p w14:paraId="12E43647" w14:textId="77777777" w:rsidR="00CC5D0F" w:rsidRPr="0074603C" w:rsidRDefault="00CC5D0F" w:rsidP="00CC5D0F">
      <w:pPr>
        <w:jc w:val="center"/>
        <w:rPr>
          <w:rFonts w:ascii="Times New Roman" w:hAnsi="Times New Roman"/>
          <w:b/>
          <w:noProof/>
          <w:lang w:val="vi-VN"/>
        </w:rPr>
      </w:pPr>
      <w:r w:rsidRPr="0074603C">
        <w:rPr>
          <w:b/>
          <w:noProof/>
          <w:sz w:val="30"/>
        </w:rPr>
        <mc:AlternateContent>
          <mc:Choice Requires="wps">
            <w:drawing>
              <wp:anchor distT="0" distB="0" distL="114300" distR="114300" simplePos="0" relativeHeight="251663360" behindDoc="0" locked="0" layoutInCell="1" allowOverlap="1" wp14:anchorId="7C04828C" wp14:editId="54113283">
                <wp:simplePos x="0" y="0"/>
                <wp:positionH relativeFrom="margin">
                  <wp:align>center</wp:align>
                </wp:positionH>
                <wp:positionV relativeFrom="paragraph">
                  <wp:posOffset>66954</wp:posOffset>
                </wp:positionV>
                <wp:extent cx="778510" cy="0"/>
                <wp:effectExtent l="0" t="0" r="21590" b="1905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85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1BE8D" id="AutoShape 15" o:spid="_x0000_s1026" type="#_x0000_t32" style="position:absolute;margin-left:0;margin-top:5.25pt;width:61.3pt;height:0;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81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">
                <w10:wrap anchorx="margin"/>
              </v:shape>
            </w:pict>
          </mc:Fallback>
        </mc:AlternateContent>
      </w:r>
    </w:p>
    <w:p w14:paraId="5803071A" w14:textId="77777777" w:rsidR="00CC5D0F" w:rsidRPr="0074603C" w:rsidRDefault="00CC5D0F" w:rsidP="00CC5D0F">
      <w:pPr>
        <w:tabs>
          <w:tab w:val="left" w:pos="1140"/>
        </w:tabs>
        <w:jc w:val="center"/>
        <w:rPr>
          <w:rFonts w:ascii="Times New Roman" w:hAnsi="Times New Roman"/>
          <w:b/>
          <w:noProof/>
          <w:lang w:val="vi-VN"/>
        </w:rPr>
      </w:pPr>
      <w:r w:rsidRPr="0074603C">
        <w:rPr>
          <w:rFonts w:ascii="Times New Roman" w:hAnsi="Times New Roman"/>
          <w:b/>
          <w:noProof/>
          <w:lang w:val="vi-VN"/>
        </w:rPr>
        <w:t>HỘI ĐỒNG NHÂN DÂN THÀNH PHỐ HÀ NỘI</w:t>
      </w:r>
    </w:p>
    <w:p w14:paraId="07345954" w14:textId="273332D1" w:rsidR="00CC5D0F" w:rsidRPr="00E16EDD" w:rsidRDefault="00CC5D0F" w:rsidP="00CC5D0F">
      <w:pPr>
        <w:tabs>
          <w:tab w:val="left" w:pos="1140"/>
        </w:tabs>
        <w:jc w:val="center"/>
        <w:rPr>
          <w:rFonts w:ascii="Times New Roman" w:hAnsi="Times New Roman"/>
          <w:b/>
          <w:noProof/>
        </w:rPr>
      </w:pPr>
      <w:r w:rsidRPr="0074603C">
        <w:rPr>
          <w:rFonts w:ascii="Times New Roman" w:hAnsi="Times New Roman"/>
          <w:b/>
          <w:noProof/>
          <w:lang w:val="vi-VN"/>
        </w:rPr>
        <w:t xml:space="preserve">KHÓA XVI, KỲ HỌP THỨ </w:t>
      </w:r>
      <w:r w:rsidR="00E16EDD">
        <w:rPr>
          <w:rFonts w:ascii="Times New Roman" w:hAnsi="Times New Roman"/>
          <w:b/>
          <w:noProof/>
        </w:rPr>
        <w:t>26</w:t>
      </w:r>
    </w:p>
    <w:p w14:paraId="6BEA06B5" w14:textId="3E65AFF9" w:rsidR="00CC5D0F" w:rsidRPr="0074603C" w:rsidRDefault="00903354" w:rsidP="00451CC4">
      <w:pPr>
        <w:tabs>
          <w:tab w:val="left" w:pos="1140"/>
        </w:tabs>
        <w:spacing w:before="120"/>
        <w:ind w:firstLine="567"/>
        <w:jc w:val="both"/>
        <w:rPr>
          <w:rFonts w:ascii="Times New Roman" w:hAnsi="Times New Roman"/>
          <w:i/>
          <w:noProof/>
          <w:lang w:val="vi-VN"/>
        </w:rPr>
      </w:pPr>
      <w:r>
        <w:rPr>
          <w:rFonts w:ascii="Times New Roman" w:hAnsi="Times New Roman"/>
          <w:i/>
          <w:noProof/>
        </w:rPr>
        <w:t xml:space="preserve"> </w:t>
      </w:r>
      <w:r w:rsidR="00CC5D0F" w:rsidRPr="0074603C">
        <w:rPr>
          <w:rFonts w:ascii="Times New Roman" w:hAnsi="Times New Roman"/>
          <w:i/>
          <w:noProof/>
          <w:lang w:val="vi-VN"/>
        </w:rPr>
        <w:t>Căn cứ</w:t>
      </w:r>
      <w:r w:rsidR="00391329">
        <w:rPr>
          <w:rFonts w:ascii="Times New Roman" w:hAnsi="Times New Roman"/>
          <w:i/>
          <w:noProof/>
        </w:rPr>
        <w:t xml:space="preserve"> điểm d khoản 1 Điều 15</w:t>
      </w:r>
      <w:r w:rsidR="00CC5D0F" w:rsidRPr="0074603C">
        <w:rPr>
          <w:rFonts w:ascii="Times New Roman" w:hAnsi="Times New Roman"/>
          <w:i/>
          <w:noProof/>
          <w:lang w:val="vi-VN"/>
        </w:rPr>
        <w:t xml:space="preserve"> Luật Tổ chức chính quyền địa phương ngày 1</w:t>
      </w:r>
      <w:r w:rsidR="00EB6BCC" w:rsidRPr="0074603C">
        <w:rPr>
          <w:rFonts w:ascii="Times New Roman" w:hAnsi="Times New Roman"/>
          <w:i/>
          <w:noProof/>
          <w:lang w:val="vi-VN"/>
        </w:rPr>
        <w:t>6</w:t>
      </w:r>
      <w:r w:rsidR="00CC5D0F" w:rsidRPr="0074603C">
        <w:rPr>
          <w:rFonts w:ascii="Times New Roman" w:hAnsi="Times New Roman"/>
          <w:i/>
          <w:noProof/>
          <w:lang w:val="vi-VN"/>
        </w:rPr>
        <w:t xml:space="preserve"> tháng </w:t>
      </w:r>
      <w:r w:rsidR="00EB6BCC" w:rsidRPr="0074603C">
        <w:rPr>
          <w:rFonts w:ascii="Times New Roman" w:hAnsi="Times New Roman"/>
          <w:i/>
          <w:noProof/>
          <w:lang w:val="vi-VN"/>
        </w:rPr>
        <w:t>6</w:t>
      </w:r>
      <w:r w:rsidR="00CC5D0F" w:rsidRPr="0074603C">
        <w:rPr>
          <w:rFonts w:ascii="Times New Roman" w:hAnsi="Times New Roman"/>
          <w:i/>
          <w:noProof/>
          <w:lang w:val="vi-VN"/>
        </w:rPr>
        <w:t xml:space="preserve"> năm 2025;</w:t>
      </w:r>
    </w:p>
    <w:p w14:paraId="433DE79C" w14:textId="77777777" w:rsidR="00EA4352" w:rsidRPr="0074603C" w:rsidRDefault="00EA4352" w:rsidP="00EA4352">
      <w:pPr>
        <w:spacing w:before="120"/>
        <w:ind w:firstLine="720"/>
        <w:jc w:val="both"/>
        <w:rPr>
          <w:rFonts w:ascii="Times New Roman" w:hAnsi="Times New Roman"/>
          <w:i/>
          <w:noProof/>
          <w:lang w:val="vi-VN"/>
        </w:rPr>
      </w:pPr>
      <w:r w:rsidRPr="0074603C">
        <w:rPr>
          <w:rFonts w:ascii="Times New Roman" w:hAnsi="Times New Roman"/>
          <w:i/>
          <w:noProof/>
          <w:lang w:val="vi-VN"/>
        </w:rPr>
        <w:t>Căn cứ Luật Thủ đô ngày 28 tháng 6 năm 2024;</w:t>
      </w:r>
    </w:p>
    <w:p w14:paraId="0C103648" w14:textId="39EC9994" w:rsidR="00CC5D0F" w:rsidRDefault="00CC5D0F" w:rsidP="00B7737E">
      <w:pPr>
        <w:spacing w:before="120"/>
        <w:ind w:firstLine="720"/>
        <w:jc w:val="both"/>
        <w:rPr>
          <w:rFonts w:ascii="Times New Roman" w:hAnsi="Times New Roman"/>
          <w:i/>
          <w:noProof/>
          <w:lang w:val="vi-VN"/>
        </w:rPr>
      </w:pPr>
      <w:r w:rsidRPr="0074603C">
        <w:rPr>
          <w:rFonts w:ascii="Times New Roman" w:hAnsi="Times New Roman"/>
          <w:i/>
          <w:noProof/>
          <w:lang w:val="vi-VN"/>
        </w:rPr>
        <w:t xml:space="preserve">Căn cứ </w:t>
      </w:r>
      <w:r w:rsidR="003B12BF" w:rsidRPr="0074603C">
        <w:rPr>
          <w:rFonts w:ascii="Times New Roman" w:hAnsi="Times New Roman"/>
          <w:i/>
          <w:noProof/>
          <w:lang w:val="vi-VN"/>
        </w:rPr>
        <w:t xml:space="preserve">Luật </w:t>
      </w:r>
      <w:r w:rsidR="00845580" w:rsidRPr="00EA4352">
        <w:rPr>
          <w:rFonts w:ascii="Times New Roman" w:hAnsi="Times New Roman"/>
          <w:i/>
          <w:noProof/>
          <w:lang w:val="vi-VN"/>
        </w:rPr>
        <w:t xml:space="preserve">Quản lý </w:t>
      </w:r>
      <w:r w:rsidR="001D262C" w:rsidRPr="00EA4352">
        <w:rPr>
          <w:rFonts w:ascii="Times New Roman" w:hAnsi="Times New Roman"/>
          <w:i/>
          <w:noProof/>
          <w:lang w:val="vi-VN"/>
        </w:rPr>
        <w:t>và đầu tư vốn nhà nước tại doanh nghiệp</w:t>
      </w:r>
      <w:r w:rsidR="00EA4352" w:rsidRPr="00EA4352">
        <w:rPr>
          <w:rFonts w:ascii="Times New Roman" w:hAnsi="Times New Roman"/>
          <w:i/>
          <w:noProof/>
          <w:lang w:val="vi-VN"/>
        </w:rPr>
        <w:t xml:space="preserve"> ngày 14 tháng 6 năm 2025</w:t>
      </w:r>
      <w:r w:rsidRPr="0074603C">
        <w:rPr>
          <w:rFonts w:ascii="Times New Roman" w:hAnsi="Times New Roman"/>
          <w:i/>
          <w:noProof/>
          <w:lang w:val="vi-VN"/>
        </w:rPr>
        <w:t>;</w:t>
      </w:r>
    </w:p>
    <w:p w14:paraId="44CCA11A" w14:textId="6449D9B0" w:rsidR="00D85D35" w:rsidRPr="00451CC4" w:rsidRDefault="00D85D35" w:rsidP="00B7737E">
      <w:pPr>
        <w:spacing w:before="120"/>
        <w:ind w:firstLine="720"/>
        <w:jc w:val="both"/>
        <w:rPr>
          <w:rFonts w:ascii="Times New Roman" w:hAnsi="Times New Roman"/>
          <w:i/>
          <w:noProof/>
          <w:spacing w:val="-6"/>
        </w:rPr>
      </w:pPr>
      <w:r w:rsidRPr="00451CC4">
        <w:rPr>
          <w:rFonts w:ascii="Times New Roman" w:hAnsi="Times New Roman"/>
          <w:i/>
          <w:noProof/>
          <w:spacing w:val="-6"/>
        </w:rPr>
        <w:t>Căn cứ Luật Khoa học, công nghệ và đổi mới sáng tạo ngày 27 tháng 6 năm 2025;</w:t>
      </w:r>
    </w:p>
    <w:p w14:paraId="7CF24A9F" w14:textId="77777777" w:rsidR="00D85D35" w:rsidRDefault="00EA4352" w:rsidP="00B7737E">
      <w:pPr>
        <w:spacing w:before="120"/>
        <w:ind w:firstLine="720"/>
        <w:jc w:val="both"/>
        <w:rPr>
          <w:rFonts w:ascii="Times New Roman" w:hAnsi="Times New Roman"/>
          <w:i/>
          <w:noProof/>
          <w:lang w:val="vi-VN"/>
        </w:rPr>
      </w:pPr>
      <w:r w:rsidRPr="00EA4352">
        <w:rPr>
          <w:rFonts w:ascii="Times New Roman" w:hAnsi="Times New Roman"/>
          <w:i/>
          <w:noProof/>
          <w:lang w:val="vi-VN"/>
        </w:rPr>
        <w:t>Căn cứ Luật Doanh nghiệp</w:t>
      </w:r>
      <w:r w:rsidR="0000693F" w:rsidRPr="0000693F">
        <w:rPr>
          <w:rFonts w:ascii="Times New Roman" w:hAnsi="Times New Roman"/>
          <w:i/>
          <w:noProof/>
          <w:lang w:val="vi-VN"/>
        </w:rPr>
        <w:t xml:space="preserve"> ngày 17 tháng 6 năm 2020; </w:t>
      </w:r>
    </w:p>
    <w:p w14:paraId="1EB9AF89" w14:textId="5FF397CA" w:rsidR="00EA4352" w:rsidRPr="00CB606E" w:rsidRDefault="00D85D35" w:rsidP="00B7737E">
      <w:pPr>
        <w:spacing w:before="120"/>
        <w:ind w:firstLine="720"/>
        <w:jc w:val="both"/>
        <w:rPr>
          <w:rFonts w:ascii="Times New Roman" w:hAnsi="Times New Roman"/>
          <w:i/>
          <w:noProof/>
          <w:lang w:val="vi-VN"/>
        </w:rPr>
      </w:pPr>
      <w:r>
        <w:rPr>
          <w:rFonts w:ascii="Times New Roman" w:hAnsi="Times New Roman"/>
          <w:i/>
          <w:noProof/>
        </w:rPr>
        <w:t xml:space="preserve">Căn cứ </w:t>
      </w:r>
      <w:r w:rsidR="00CB606E" w:rsidRPr="00CB606E">
        <w:rPr>
          <w:rFonts w:ascii="Times New Roman" w:hAnsi="Times New Roman"/>
          <w:i/>
          <w:noProof/>
          <w:lang w:val="vi-VN"/>
        </w:rPr>
        <w:t xml:space="preserve">Luật sửa đổi, bổ sung một số điều của Luật Đầu tư công, Luật Đầu tư theo phương thức đối tác công tư, Luật Đầu tư, Luật Nhà ở, Luật Đấu thầu, Luật Điện lực, Luật Doanh nghiệp, Luật Thuế tiêu thụ đặc </w:t>
      </w:r>
      <w:r w:rsidR="00E16EDD">
        <w:rPr>
          <w:rFonts w:ascii="Times New Roman" w:hAnsi="Times New Roman"/>
          <w:i/>
          <w:noProof/>
          <w:lang w:val="vi-VN"/>
        </w:rPr>
        <w:t>biệt và Luật Thi hành án dân sự</w:t>
      </w:r>
      <w:r w:rsidR="00CB606E" w:rsidRPr="00CB606E">
        <w:rPr>
          <w:rFonts w:ascii="Times New Roman" w:hAnsi="Times New Roman"/>
          <w:i/>
          <w:noProof/>
          <w:lang w:val="vi-VN"/>
        </w:rPr>
        <w:t xml:space="preserve"> ngày </w:t>
      </w:r>
      <w:r w:rsidR="00E16EDD">
        <w:rPr>
          <w:rFonts w:ascii="Times New Roman" w:hAnsi="Times New Roman"/>
          <w:i/>
          <w:noProof/>
        </w:rPr>
        <w:t>11</w:t>
      </w:r>
      <w:r w:rsidR="00CB606E" w:rsidRPr="00CB606E">
        <w:rPr>
          <w:rFonts w:ascii="Times New Roman" w:hAnsi="Times New Roman"/>
          <w:i/>
          <w:noProof/>
          <w:lang w:val="vi-VN"/>
        </w:rPr>
        <w:t xml:space="preserve"> tháng </w:t>
      </w:r>
      <w:r w:rsidR="00E16EDD">
        <w:rPr>
          <w:rFonts w:ascii="Times New Roman" w:hAnsi="Times New Roman"/>
          <w:i/>
          <w:noProof/>
        </w:rPr>
        <w:t>01</w:t>
      </w:r>
      <w:r w:rsidR="00CB606E" w:rsidRPr="00CB606E">
        <w:rPr>
          <w:rFonts w:ascii="Times New Roman" w:hAnsi="Times New Roman"/>
          <w:i/>
          <w:noProof/>
          <w:lang w:val="vi-VN"/>
        </w:rPr>
        <w:t xml:space="preserve"> năm 2022;</w:t>
      </w:r>
    </w:p>
    <w:p w14:paraId="2C12CDA9" w14:textId="4EFBC3FF" w:rsidR="00CC5D0F" w:rsidRPr="0074603C" w:rsidRDefault="00CC5D0F" w:rsidP="00B7737E">
      <w:pPr>
        <w:spacing w:before="120"/>
        <w:ind w:firstLine="720"/>
        <w:jc w:val="both"/>
        <w:rPr>
          <w:rFonts w:ascii="Times New Roman" w:hAnsi="Times New Roman"/>
          <w:i/>
          <w:noProof/>
          <w:lang w:val="vi-VN"/>
        </w:rPr>
      </w:pPr>
      <w:r w:rsidRPr="0074603C">
        <w:rPr>
          <w:rFonts w:ascii="Times New Roman" w:hAnsi="Times New Roman"/>
          <w:i/>
          <w:noProof/>
          <w:lang w:val="vi-VN"/>
        </w:rPr>
        <w:t>Xét Tờ trình số       /TTr-UBND ngày      /      /2025 của Ủy ban nhân dân thành phố Hà Nội về việc đề nghị ban hành Nghị quyết thông qua Đề án thành lập Trung tâm đổi mới sáng tạo Hà Nội; Báo cáo thẩm tra số     /BC-</w:t>
      </w:r>
      <w:r w:rsidR="0074603C" w:rsidRPr="0074603C">
        <w:rPr>
          <w:rFonts w:ascii="Times New Roman" w:hAnsi="Times New Roman"/>
          <w:i/>
          <w:noProof/>
          <w:lang w:val="vi-VN"/>
        </w:rPr>
        <w:t>KTNS</w:t>
      </w:r>
      <w:r w:rsidRPr="0074603C">
        <w:rPr>
          <w:rFonts w:ascii="Times New Roman" w:hAnsi="Times New Roman"/>
          <w:i/>
          <w:noProof/>
          <w:lang w:val="vi-VN"/>
        </w:rPr>
        <w:t xml:space="preserve"> ngày    tháng    năm 2025 của Ban Kinh tế - Ngân sách; ý kiến thảo luận và kết quả biểu quyết của đại biểu Hội đồng nhân dân Thành phố.</w:t>
      </w:r>
    </w:p>
    <w:p w14:paraId="68689333" w14:textId="77777777" w:rsidR="00CC5D0F" w:rsidRPr="0074603C" w:rsidRDefault="00CC5D0F" w:rsidP="00CC5D0F">
      <w:pPr>
        <w:spacing w:before="120"/>
        <w:jc w:val="center"/>
        <w:rPr>
          <w:rFonts w:ascii="Times New Roman" w:hAnsi="Times New Roman"/>
          <w:b/>
          <w:noProof/>
          <w:lang w:val="vi-VN"/>
        </w:rPr>
      </w:pPr>
      <w:r w:rsidRPr="0074603C">
        <w:rPr>
          <w:rFonts w:ascii="Times New Roman" w:hAnsi="Times New Roman"/>
          <w:b/>
          <w:noProof/>
          <w:lang w:val="vi-VN"/>
        </w:rPr>
        <w:t>QUYẾT NGHỊ:</w:t>
      </w:r>
    </w:p>
    <w:p w14:paraId="0EE3FE52" w14:textId="7AD6E260" w:rsidR="00CC5D0F" w:rsidRPr="0074603C" w:rsidRDefault="00CC5D0F" w:rsidP="00A061BC">
      <w:pPr>
        <w:spacing w:before="120"/>
        <w:ind w:firstLine="720"/>
        <w:jc w:val="both"/>
        <w:rPr>
          <w:rFonts w:ascii="Times New Roman" w:hAnsi="Times New Roman"/>
          <w:noProof/>
          <w:lang w:val="vi-VN"/>
        </w:rPr>
      </w:pPr>
      <w:r w:rsidRPr="0074603C">
        <w:rPr>
          <w:rFonts w:ascii="Times New Roman" w:hAnsi="Times New Roman"/>
          <w:b/>
          <w:noProof/>
          <w:lang w:val="vi-VN"/>
        </w:rPr>
        <w:t xml:space="preserve">Điều 1. </w:t>
      </w:r>
      <w:r w:rsidRPr="0074603C">
        <w:rPr>
          <w:rFonts w:ascii="Times New Roman" w:hAnsi="Times New Roman"/>
          <w:noProof/>
          <w:lang w:val="vi-VN"/>
        </w:rPr>
        <w:t xml:space="preserve">Thông qua Đề án thành lập Trung tâm </w:t>
      </w:r>
      <w:r w:rsidR="00F57626" w:rsidRPr="0074603C">
        <w:rPr>
          <w:rFonts w:ascii="Times New Roman" w:hAnsi="Times New Roman"/>
          <w:noProof/>
          <w:lang w:val="vi-VN"/>
        </w:rPr>
        <w:t>Đ</w:t>
      </w:r>
      <w:r w:rsidRPr="0074603C">
        <w:rPr>
          <w:rFonts w:ascii="Times New Roman" w:hAnsi="Times New Roman"/>
          <w:noProof/>
          <w:lang w:val="vi-VN"/>
        </w:rPr>
        <w:t xml:space="preserve">ổi mới sáng tạo Hà Nội </w:t>
      </w:r>
      <w:r w:rsidR="003B12BF" w:rsidRPr="0074603C">
        <w:rPr>
          <w:rFonts w:ascii="Times New Roman" w:hAnsi="Times New Roman"/>
          <w:noProof/>
          <w:lang w:val="vi-VN"/>
        </w:rPr>
        <w:t>theo Tờ trình số</w:t>
      </w:r>
      <w:r w:rsidR="00782C69" w:rsidRPr="00782C69">
        <w:rPr>
          <w:rFonts w:ascii="Times New Roman" w:hAnsi="Times New Roman"/>
          <w:noProof/>
          <w:lang w:val="vi-VN"/>
        </w:rPr>
        <w:t xml:space="preserve">      </w:t>
      </w:r>
      <w:r w:rsidR="003B12BF" w:rsidRPr="0074603C">
        <w:rPr>
          <w:rFonts w:ascii="Times New Roman" w:hAnsi="Times New Roman"/>
          <w:noProof/>
          <w:lang w:val="vi-VN"/>
        </w:rPr>
        <w:t>/TTr-UBND ngày      /</w:t>
      </w:r>
      <w:r w:rsidR="00E16EDD">
        <w:rPr>
          <w:rFonts w:ascii="Times New Roman" w:hAnsi="Times New Roman"/>
          <w:noProof/>
        </w:rPr>
        <w:t xml:space="preserve">     </w:t>
      </w:r>
      <w:r w:rsidR="003B12BF" w:rsidRPr="0074603C">
        <w:rPr>
          <w:rFonts w:ascii="Times New Roman" w:hAnsi="Times New Roman"/>
          <w:noProof/>
          <w:lang w:val="vi-VN"/>
        </w:rPr>
        <w:t xml:space="preserve">/2025 của Ủy ban nhân dân thành phố Hà </w:t>
      </w:r>
      <w:r w:rsidR="003B12BF" w:rsidRPr="00F100D7">
        <w:rPr>
          <w:rFonts w:ascii="Times New Roman" w:hAnsi="Times New Roman"/>
          <w:noProof/>
          <w:lang w:val="vi-VN"/>
        </w:rPr>
        <w:t>Nội</w:t>
      </w:r>
      <w:r w:rsidR="00391329" w:rsidRPr="00F100D7">
        <w:rPr>
          <w:rFonts w:ascii="Times New Roman" w:hAnsi="Times New Roman"/>
          <w:noProof/>
        </w:rPr>
        <w:t xml:space="preserve"> </w:t>
      </w:r>
      <w:r w:rsidR="00391329" w:rsidRPr="00F100D7">
        <w:rPr>
          <w:rFonts w:ascii="Times New Roman" w:hAnsi="Times New Roman"/>
          <w:i/>
          <w:noProof/>
        </w:rPr>
        <w:t>(chi tiết Đề án tại Phụ lục kèm theo Nghị quyết này)</w:t>
      </w:r>
      <w:r w:rsidR="003B12BF" w:rsidRPr="00F100D7">
        <w:rPr>
          <w:rFonts w:ascii="Times New Roman" w:hAnsi="Times New Roman"/>
          <w:noProof/>
          <w:lang w:val="vi-VN"/>
        </w:rPr>
        <w:t>.</w:t>
      </w:r>
    </w:p>
    <w:p w14:paraId="34A4F7C0" w14:textId="66B016D4" w:rsidR="00391329" w:rsidRPr="00391329" w:rsidRDefault="00CC5D0F" w:rsidP="00F57626">
      <w:pPr>
        <w:spacing w:before="120"/>
        <w:ind w:firstLine="720"/>
        <w:jc w:val="both"/>
        <w:rPr>
          <w:rFonts w:ascii="Times New Roman" w:hAnsi="Times New Roman"/>
          <w:noProof/>
        </w:rPr>
      </w:pPr>
      <w:r w:rsidRPr="0074603C">
        <w:rPr>
          <w:rFonts w:ascii="Times New Roman" w:hAnsi="Times New Roman"/>
          <w:b/>
          <w:noProof/>
          <w:lang w:val="vi-VN"/>
        </w:rPr>
        <w:t>Điều 2.</w:t>
      </w:r>
      <w:r w:rsidRPr="0074603C">
        <w:rPr>
          <w:rFonts w:ascii="Times New Roman" w:hAnsi="Times New Roman"/>
          <w:noProof/>
          <w:lang w:val="vi-VN"/>
        </w:rPr>
        <w:t xml:space="preserve"> </w:t>
      </w:r>
      <w:r w:rsidR="00391329">
        <w:rPr>
          <w:rFonts w:ascii="Times New Roman" w:hAnsi="Times New Roman"/>
          <w:noProof/>
        </w:rPr>
        <w:t>Tổ chức thực hiện:</w:t>
      </w:r>
    </w:p>
    <w:p w14:paraId="5F8DEF6A" w14:textId="23930C8D" w:rsidR="00CC5D0F" w:rsidRPr="00303FA9" w:rsidRDefault="00391329" w:rsidP="00F57626">
      <w:pPr>
        <w:spacing w:before="120"/>
        <w:ind w:firstLine="720"/>
        <w:jc w:val="both"/>
        <w:rPr>
          <w:rFonts w:ascii="Times New Roman" w:hAnsi="Times New Roman"/>
          <w:noProof/>
          <w:lang w:val="vi-VN"/>
        </w:rPr>
      </w:pPr>
      <w:r>
        <w:rPr>
          <w:rFonts w:ascii="Times New Roman" w:hAnsi="Times New Roman"/>
          <w:noProof/>
        </w:rPr>
        <w:t xml:space="preserve">1. </w:t>
      </w:r>
      <w:r w:rsidR="00CC5D0F" w:rsidRPr="0074603C">
        <w:rPr>
          <w:rFonts w:ascii="Times New Roman" w:hAnsi="Times New Roman"/>
          <w:noProof/>
          <w:lang w:val="vi-VN"/>
        </w:rPr>
        <w:t>Giao Ủy ban nhân dân Thành phố</w:t>
      </w:r>
      <w:r w:rsidR="00E029BD" w:rsidRPr="00303FA9">
        <w:rPr>
          <w:rFonts w:ascii="Times New Roman" w:hAnsi="Times New Roman"/>
          <w:noProof/>
          <w:lang w:val="vi-VN"/>
        </w:rPr>
        <w:t xml:space="preserve"> tổ chức thực hiện Nghị quyết và một số nhiệm vụ sau:</w:t>
      </w:r>
    </w:p>
    <w:p w14:paraId="6326AE11" w14:textId="793641B4" w:rsidR="00442972" w:rsidRPr="0074603C" w:rsidRDefault="00391329" w:rsidP="00F57626">
      <w:pPr>
        <w:spacing w:before="120"/>
        <w:ind w:firstLine="720"/>
        <w:jc w:val="both"/>
        <w:rPr>
          <w:rFonts w:ascii="Times New Roman" w:hAnsi="Times New Roman"/>
          <w:noProof/>
          <w:lang w:val="vi-VN"/>
        </w:rPr>
      </w:pPr>
      <w:r>
        <w:rPr>
          <w:rFonts w:ascii="Times New Roman" w:hAnsi="Times New Roman"/>
          <w:noProof/>
        </w:rPr>
        <w:t>a)</w:t>
      </w:r>
      <w:r w:rsidR="00442972" w:rsidRPr="0074603C">
        <w:rPr>
          <w:rFonts w:ascii="Times New Roman" w:hAnsi="Times New Roman"/>
          <w:noProof/>
          <w:lang w:val="vi-VN"/>
        </w:rPr>
        <w:t xml:space="preserve"> </w:t>
      </w:r>
      <w:r w:rsidR="00442972" w:rsidRPr="00DD3DFA">
        <w:rPr>
          <w:rFonts w:ascii="Times New Roman" w:hAnsi="Times New Roman"/>
          <w:noProof/>
          <w:lang w:val="vi-VN"/>
        </w:rPr>
        <w:t xml:space="preserve">Thành lập Trung tâm </w:t>
      </w:r>
      <w:r w:rsidR="0047134D" w:rsidRPr="00DD3DFA">
        <w:rPr>
          <w:rFonts w:ascii="Times New Roman" w:hAnsi="Times New Roman"/>
          <w:noProof/>
          <w:lang w:val="vi-VN"/>
        </w:rPr>
        <w:t>đ</w:t>
      </w:r>
      <w:r w:rsidR="00442972" w:rsidRPr="00DD3DFA">
        <w:rPr>
          <w:rFonts w:ascii="Times New Roman" w:hAnsi="Times New Roman"/>
          <w:noProof/>
          <w:lang w:val="vi-VN"/>
        </w:rPr>
        <w:t>ổi mới sáng tạo</w:t>
      </w:r>
      <w:r w:rsidR="0047134D" w:rsidRPr="00DD3DFA">
        <w:rPr>
          <w:rFonts w:ascii="Times New Roman" w:hAnsi="Times New Roman"/>
          <w:noProof/>
          <w:lang w:val="vi-VN"/>
        </w:rPr>
        <w:t xml:space="preserve"> Hà Nội</w:t>
      </w:r>
      <w:r w:rsidR="001B6DBC">
        <w:rPr>
          <w:rFonts w:ascii="Times New Roman" w:hAnsi="Times New Roman"/>
          <w:noProof/>
        </w:rPr>
        <w:t xml:space="preserve"> </w:t>
      </w:r>
      <w:r w:rsidR="00745CAB" w:rsidRPr="00DD3DFA">
        <w:rPr>
          <w:rFonts w:ascii="Times New Roman" w:hAnsi="Times New Roman"/>
          <w:noProof/>
          <w:lang w:val="vi-VN"/>
        </w:rPr>
        <w:t xml:space="preserve">theo </w:t>
      </w:r>
      <w:r w:rsidR="00E16EDD">
        <w:rPr>
          <w:rFonts w:ascii="Times New Roman" w:hAnsi="Times New Roman"/>
          <w:noProof/>
        </w:rPr>
        <w:t>mô hình tổ chức và cơ chế quản lý, vận hành tại</w:t>
      </w:r>
      <w:r w:rsidR="00F57626" w:rsidRPr="0074603C">
        <w:rPr>
          <w:rFonts w:ascii="Times New Roman" w:hAnsi="Times New Roman"/>
          <w:noProof/>
          <w:lang w:val="vi-VN"/>
        </w:rPr>
        <w:t xml:space="preserve"> Đề án được phê duyệt</w:t>
      </w:r>
      <w:r w:rsidR="001B6DBC">
        <w:rPr>
          <w:rFonts w:ascii="Times New Roman" w:hAnsi="Times New Roman"/>
          <w:noProof/>
        </w:rPr>
        <w:t xml:space="preserve"> theo quy định</w:t>
      </w:r>
      <w:r w:rsidR="00F57626" w:rsidRPr="0074603C">
        <w:rPr>
          <w:rFonts w:ascii="Times New Roman" w:hAnsi="Times New Roman"/>
          <w:noProof/>
          <w:lang w:val="vi-VN"/>
        </w:rPr>
        <w:t xml:space="preserve">. </w:t>
      </w:r>
    </w:p>
    <w:p w14:paraId="45B3CDC3" w14:textId="478429B8" w:rsidR="00F57626" w:rsidRPr="0074603C" w:rsidRDefault="00391329" w:rsidP="00F57626">
      <w:pPr>
        <w:spacing w:before="120"/>
        <w:ind w:firstLine="720"/>
        <w:jc w:val="both"/>
        <w:rPr>
          <w:rFonts w:ascii="Times New Roman" w:hAnsi="Times New Roman"/>
          <w:noProof/>
          <w:lang w:val="vi-VN"/>
        </w:rPr>
      </w:pPr>
      <w:r>
        <w:rPr>
          <w:rFonts w:ascii="Times New Roman" w:hAnsi="Times New Roman"/>
          <w:noProof/>
        </w:rPr>
        <w:lastRenderedPageBreak/>
        <w:t>b)</w:t>
      </w:r>
      <w:r w:rsidR="00CC5D0F" w:rsidRPr="0074603C">
        <w:rPr>
          <w:rFonts w:ascii="Times New Roman" w:hAnsi="Times New Roman"/>
          <w:noProof/>
          <w:lang w:val="vi-VN"/>
        </w:rPr>
        <w:t xml:space="preserve"> </w:t>
      </w:r>
      <w:r w:rsidR="00F57626" w:rsidRPr="0074603C">
        <w:rPr>
          <w:rFonts w:ascii="Times New Roman" w:hAnsi="Times New Roman"/>
          <w:noProof/>
          <w:lang w:val="vi-VN"/>
        </w:rPr>
        <w:t xml:space="preserve">Chỉ đạo thực hiện việc bố trí vốn điều lệ và chuyển giao tài sản, cơ sở vật chất hiện có và tài sản cần thiết khác </w:t>
      </w:r>
      <w:r w:rsidR="0074603C">
        <w:rPr>
          <w:rFonts w:ascii="Times New Roman" w:hAnsi="Times New Roman"/>
          <w:noProof/>
        </w:rPr>
        <w:t xml:space="preserve">theo Đề án </w:t>
      </w:r>
      <w:r w:rsidR="00F57626" w:rsidRPr="0074603C">
        <w:rPr>
          <w:rFonts w:ascii="Times New Roman" w:hAnsi="Times New Roman"/>
          <w:noProof/>
          <w:lang w:val="vi-VN"/>
        </w:rPr>
        <w:t xml:space="preserve">cho Trung tâm đổi mới sáng tạo Hà Nội trong giai đoạn đầu, bảo đảm đủ điều kiện để Trung tâm đi vào hoạt động ngay sau khi được thành lập theo quy định. </w:t>
      </w:r>
    </w:p>
    <w:p w14:paraId="5DF0A5FB" w14:textId="0C315837" w:rsidR="00CC5D0F" w:rsidRPr="0074603C" w:rsidRDefault="00391329" w:rsidP="00A061BC">
      <w:pPr>
        <w:spacing w:before="120"/>
        <w:ind w:firstLine="720"/>
        <w:jc w:val="both"/>
        <w:rPr>
          <w:rFonts w:ascii="Times New Roman" w:hAnsi="Times New Roman"/>
          <w:noProof/>
          <w:lang w:val="vi-VN"/>
        </w:rPr>
      </w:pPr>
      <w:r>
        <w:rPr>
          <w:rFonts w:ascii="Times New Roman" w:hAnsi="Times New Roman"/>
          <w:noProof/>
        </w:rPr>
        <w:t>c)</w:t>
      </w:r>
      <w:r w:rsidR="00F57626" w:rsidRPr="0074603C">
        <w:rPr>
          <w:rFonts w:ascii="Times New Roman" w:hAnsi="Times New Roman"/>
          <w:noProof/>
          <w:lang w:val="vi-VN"/>
        </w:rPr>
        <w:t xml:space="preserve"> Chỉ đạo triển khai việc lập dự án đầu tư </w:t>
      </w:r>
      <w:r w:rsidR="00CC5D0F" w:rsidRPr="0074603C">
        <w:rPr>
          <w:rFonts w:ascii="Times New Roman" w:hAnsi="Times New Roman"/>
          <w:noProof/>
          <w:lang w:val="vi-VN"/>
        </w:rPr>
        <w:t xml:space="preserve">xây dựng cơ sở vật chất, trang thiết bị, công nghệ </w:t>
      </w:r>
      <w:r w:rsidR="00F57626" w:rsidRPr="0074603C">
        <w:rPr>
          <w:rFonts w:ascii="Times New Roman" w:hAnsi="Times New Roman"/>
          <w:noProof/>
          <w:lang w:val="vi-VN"/>
        </w:rPr>
        <w:t xml:space="preserve">và giao cho </w:t>
      </w:r>
      <w:r w:rsidR="00CC5D0F" w:rsidRPr="0074603C">
        <w:rPr>
          <w:rFonts w:ascii="Times New Roman" w:hAnsi="Times New Roman"/>
          <w:noProof/>
          <w:lang w:val="vi-VN"/>
        </w:rPr>
        <w:t xml:space="preserve">Trung tâm </w:t>
      </w:r>
      <w:r w:rsidR="00F57626" w:rsidRPr="0074603C">
        <w:rPr>
          <w:rFonts w:ascii="Times New Roman" w:hAnsi="Times New Roman"/>
          <w:noProof/>
          <w:lang w:val="vi-VN"/>
        </w:rPr>
        <w:t>Đ</w:t>
      </w:r>
      <w:r w:rsidR="00CC5D0F" w:rsidRPr="0074603C">
        <w:rPr>
          <w:rFonts w:ascii="Times New Roman" w:hAnsi="Times New Roman"/>
          <w:noProof/>
          <w:lang w:val="vi-VN"/>
        </w:rPr>
        <w:t xml:space="preserve">ổi mới sáng tạo Hà Nội </w:t>
      </w:r>
      <w:r w:rsidR="00F57626" w:rsidRPr="0074603C">
        <w:rPr>
          <w:rFonts w:ascii="Times New Roman" w:hAnsi="Times New Roman"/>
          <w:noProof/>
          <w:lang w:val="vi-VN"/>
        </w:rPr>
        <w:t>quản lý, vận hành theo lộ trình tại Đề án</w:t>
      </w:r>
      <w:r w:rsidR="00B95538">
        <w:rPr>
          <w:rFonts w:ascii="Times New Roman" w:hAnsi="Times New Roman"/>
          <w:noProof/>
        </w:rPr>
        <w:t xml:space="preserve"> được phê duyệt</w:t>
      </w:r>
      <w:r w:rsidR="005A08CD">
        <w:rPr>
          <w:rFonts w:ascii="Times New Roman" w:hAnsi="Times New Roman"/>
          <w:noProof/>
        </w:rPr>
        <w:t>.</w:t>
      </w:r>
      <w:r w:rsidR="002F5F3C" w:rsidRPr="0074603C">
        <w:rPr>
          <w:rFonts w:ascii="Times New Roman" w:hAnsi="Times New Roman"/>
          <w:noProof/>
          <w:lang w:val="vi-VN"/>
        </w:rPr>
        <w:t xml:space="preserve"> </w:t>
      </w:r>
    </w:p>
    <w:p w14:paraId="741C65EC" w14:textId="17DBF206" w:rsidR="00CC5D0F" w:rsidRPr="0074603C" w:rsidRDefault="00391329" w:rsidP="00A061BC">
      <w:pPr>
        <w:spacing w:before="120"/>
        <w:ind w:firstLine="720"/>
        <w:jc w:val="both"/>
        <w:rPr>
          <w:rFonts w:ascii="Times New Roman" w:hAnsi="Times New Roman"/>
          <w:noProof/>
          <w:lang w:val="vi-VN"/>
        </w:rPr>
      </w:pPr>
      <w:r>
        <w:rPr>
          <w:rFonts w:ascii="Times New Roman" w:hAnsi="Times New Roman"/>
          <w:noProof/>
        </w:rPr>
        <w:t>d)</w:t>
      </w:r>
      <w:r w:rsidR="00F57626" w:rsidRPr="0074603C">
        <w:rPr>
          <w:rFonts w:ascii="Times New Roman" w:hAnsi="Times New Roman"/>
          <w:noProof/>
          <w:lang w:val="vi-VN"/>
        </w:rPr>
        <w:t xml:space="preserve"> </w:t>
      </w:r>
      <w:r w:rsidR="00CC5D0F" w:rsidRPr="0074603C">
        <w:rPr>
          <w:rFonts w:ascii="Times New Roman" w:hAnsi="Times New Roman"/>
          <w:noProof/>
          <w:lang w:val="vi-VN"/>
        </w:rPr>
        <w:t xml:space="preserve">Nghiên cứu xây dựng cơ chế, chính sách </w:t>
      </w:r>
      <w:r w:rsidR="00F57626" w:rsidRPr="0074603C">
        <w:rPr>
          <w:rFonts w:ascii="Times New Roman" w:hAnsi="Times New Roman"/>
          <w:noProof/>
          <w:lang w:val="vi-VN"/>
        </w:rPr>
        <w:t xml:space="preserve">phù hợp </w:t>
      </w:r>
      <w:r w:rsidR="00CC5D0F" w:rsidRPr="0074603C">
        <w:rPr>
          <w:rFonts w:ascii="Times New Roman" w:hAnsi="Times New Roman"/>
          <w:noProof/>
          <w:lang w:val="vi-VN"/>
        </w:rPr>
        <w:t>theo qu</w:t>
      </w:r>
      <w:r w:rsidR="0079574F" w:rsidRPr="0074603C">
        <w:rPr>
          <w:rFonts w:ascii="Times New Roman" w:hAnsi="Times New Roman"/>
          <w:noProof/>
          <w:lang w:val="vi-VN"/>
        </w:rPr>
        <w:t xml:space="preserve">y định của Luật Thủ đô </w:t>
      </w:r>
      <w:r w:rsidR="00F57626" w:rsidRPr="0074603C">
        <w:rPr>
          <w:rFonts w:ascii="Times New Roman" w:hAnsi="Times New Roman"/>
          <w:noProof/>
          <w:lang w:val="vi-VN"/>
        </w:rPr>
        <w:t>và quy định khác của pháp luật có liên quan thuộc th</w:t>
      </w:r>
      <w:r w:rsidR="005A08CD">
        <w:rPr>
          <w:rFonts w:ascii="Times New Roman" w:hAnsi="Times New Roman"/>
          <w:noProof/>
        </w:rPr>
        <w:t>ẩ</w:t>
      </w:r>
      <w:r w:rsidR="00F57626" w:rsidRPr="0074603C">
        <w:rPr>
          <w:rFonts w:ascii="Times New Roman" w:hAnsi="Times New Roman"/>
          <w:noProof/>
          <w:lang w:val="vi-VN"/>
        </w:rPr>
        <w:t>m quyền ban hành của Hội đồng nhân dân Thành phố để bảo đảm cho Trung tâm đổi mới sáng tạo Hà Nội hoạt động thuận lợi, hiệu quả.</w:t>
      </w:r>
    </w:p>
    <w:p w14:paraId="007F037A" w14:textId="14BACE17" w:rsidR="0079574F" w:rsidRDefault="00391329" w:rsidP="00A061BC">
      <w:pPr>
        <w:spacing w:before="120"/>
        <w:ind w:firstLine="720"/>
        <w:jc w:val="both"/>
        <w:rPr>
          <w:rFonts w:ascii="Times New Roman" w:hAnsi="Times New Roman"/>
          <w:noProof/>
          <w:lang w:val="vi-VN"/>
        </w:rPr>
      </w:pPr>
      <w:r>
        <w:rPr>
          <w:rFonts w:ascii="Times New Roman" w:hAnsi="Times New Roman"/>
          <w:noProof/>
        </w:rPr>
        <w:t>e)</w:t>
      </w:r>
      <w:r w:rsidR="00F57626" w:rsidRPr="0074603C">
        <w:rPr>
          <w:rFonts w:ascii="Times New Roman" w:hAnsi="Times New Roman"/>
          <w:noProof/>
          <w:lang w:val="vi-VN"/>
        </w:rPr>
        <w:t xml:space="preserve"> </w:t>
      </w:r>
      <w:r w:rsidR="004F1867">
        <w:rPr>
          <w:rFonts w:ascii="Times New Roman" w:hAnsi="Times New Roman"/>
          <w:noProof/>
        </w:rPr>
        <w:t>Tổ chức</w:t>
      </w:r>
      <w:r w:rsidR="00F57626" w:rsidRPr="0074603C">
        <w:rPr>
          <w:rFonts w:ascii="Times New Roman" w:hAnsi="Times New Roman"/>
          <w:noProof/>
          <w:lang w:val="vi-VN"/>
        </w:rPr>
        <w:t xml:space="preserve"> thực hiện nhiệm vụ quản lý nhà nước</w:t>
      </w:r>
      <w:r w:rsidR="00894462">
        <w:rPr>
          <w:rFonts w:ascii="Times New Roman" w:hAnsi="Times New Roman"/>
          <w:noProof/>
        </w:rPr>
        <w:t>, trách nhiệm</w:t>
      </w:r>
      <w:r w:rsidR="00F754F9">
        <w:rPr>
          <w:rFonts w:ascii="Times New Roman" w:hAnsi="Times New Roman"/>
          <w:noProof/>
        </w:rPr>
        <w:t xml:space="preserve"> </w:t>
      </w:r>
      <w:r w:rsidR="00894462">
        <w:rPr>
          <w:rFonts w:ascii="Times New Roman" w:hAnsi="Times New Roman"/>
          <w:noProof/>
        </w:rPr>
        <w:t>của cơ quan</w:t>
      </w:r>
      <w:r w:rsidR="00EB39EE">
        <w:rPr>
          <w:rFonts w:ascii="Times New Roman" w:hAnsi="Times New Roman"/>
          <w:noProof/>
        </w:rPr>
        <w:t xml:space="preserve"> đại diện</w:t>
      </w:r>
      <w:r w:rsidR="00F754F9">
        <w:rPr>
          <w:rFonts w:ascii="Times New Roman" w:hAnsi="Times New Roman"/>
          <w:noProof/>
        </w:rPr>
        <w:t xml:space="preserve"> chủ</w:t>
      </w:r>
      <w:r w:rsidR="00F57626" w:rsidRPr="0074603C">
        <w:rPr>
          <w:rFonts w:ascii="Times New Roman" w:hAnsi="Times New Roman"/>
          <w:noProof/>
          <w:lang w:val="vi-VN"/>
        </w:rPr>
        <w:t xml:space="preserve"> </w:t>
      </w:r>
      <w:r w:rsidR="00EB39EE">
        <w:rPr>
          <w:rFonts w:ascii="Times New Roman" w:hAnsi="Times New Roman"/>
          <w:noProof/>
        </w:rPr>
        <w:t xml:space="preserve">sở hữu </w:t>
      </w:r>
      <w:r w:rsidR="00A4586A">
        <w:rPr>
          <w:rFonts w:ascii="Times New Roman" w:hAnsi="Times New Roman"/>
          <w:noProof/>
        </w:rPr>
        <w:t xml:space="preserve">vốn nhà nước </w:t>
      </w:r>
      <w:r w:rsidR="00EB39EE">
        <w:rPr>
          <w:rFonts w:ascii="Times New Roman" w:hAnsi="Times New Roman"/>
          <w:noProof/>
        </w:rPr>
        <w:t>đối với</w:t>
      </w:r>
      <w:r w:rsidR="00F57626" w:rsidRPr="0074603C">
        <w:rPr>
          <w:rFonts w:ascii="Times New Roman" w:hAnsi="Times New Roman"/>
          <w:noProof/>
          <w:lang w:val="vi-VN"/>
        </w:rPr>
        <w:t xml:space="preserve"> </w:t>
      </w:r>
      <w:r w:rsidR="00442972" w:rsidRPr="0074603C">
        <w:rPr>
          <w:rFonts w:ascii="Times New Roman" w:hAnsi="Times New Roman"/>
          <w:noProof/>
          <w:lang w:val="vi-VN"/>
        </w:rPr>
        <w:t>Trung tâm</w:t>
      </w:r>
      <w:r w:rsidR="00F57626" w:rsidRPr="0074603C">
        <w:rPr>
          <w:rFonts w:ascii="Times New Roman" w:hAnsi="Times New Roman"/>
          <w:noProof/>
          <w:lang w:val="vi-VN"/>
        </w:rPr>
        <w:t xml:space="preserve"> Đổi mới sáng tạo Hà Nội theo quy định của pháp luật.</w:t>
      </w:r>
    </w:p>
    <w:p w14:paraId="24D27739" w14:textId="77777777" w:rsidR="00391329" w:rsidRPr="00451CC4" w:rsidRDefault="00391329" w:rsidP="00391329">
      <w:pPr>
        <w:spacing w:before="120"/>
        <w:ind w:firstLine="720"/>
        <w:jc w:val="both"/>
        <w:rPr>
          <w:rFonts w:ascii="Times New Roman" w:hAnsi="Times New Roman"/>
          <w:noProof/>
          <w:spacing w:val="-4"/>
          <w:lang w:val="vi-VN"/>
        </w:rPr>
      </w:pPr>
      <w:r w:rsidRPr="00451CC4">
        <w:rPr>
          <w:rFonts w:ascii="Times New Roman" w:hAnsi="Times New Roman"/>
          <w:noProof/>
          <w:spacing w:val="-4"/>
        </w:rPr>
        <w:t xml:space="preserve">2. </w:t>
      </w:r>
      <w:r w:rsidRPr="00451CC4">
        <w:rPr>
          <w:rFonts w:ascii="Times New Roman" w:hAnsi="Times New Roman"/>
          <w:noProof/>
          <w:spacing w:val="-4"/>
          <w:lang w:val="vi-VN"/>
        </w:rPr>
        <w:t>Giao Thường trực Hội đồng nhân dân, các Ban của Hội đồng nhân dân, các Tổ đại biểu và đại biểu Hội đồng nhân dân Thành phố giám sát việc thực hiện Nghị quyết.</w:t>
      </w:r>
    </w:p>
    <w:p w14:paraId="5D8109D7" w14:textId="1FCDC16A" w:rsidR="00391329" w:rsidRPr="00391329" w:rsidRDefault="00391329" w:rsidP="00391329">
      <w:pPr>
        <w:spacing w:before="120"/>
        <w:ind w:firstLine="720"/>
        <w:jc w:val="both"/>
        <w:rPr>
          <w:rFonts w:ascii="Times New Roman" w:hAnsi="Times New Roman"/>
          <w:noProof/>
        </w:rPr>
      </w:pPr>
      <w:r>
        <w:rPr>
          <w:rFonts w:ascii="Times New Roman" w:hAnsi="Times New Roman"/>
          <w:noProof/>
        </w:rPr>
        <w:t>3</w:t>
      </w:r>
      <w:r w:rsidRPr="0074603C">
        <w:rPr>
          <w:rFonts w:ascii="Times New Roman" w:hAnsi="Times New Roman"/>
          <w:noProof/>
          <w:lang w:val="vi-VN"/>
        </w:rPr>
        <w:t>. Đề nghị Ủy ban Mặt trận Tổ quốc Việt Nam thành phố Hà N</w:t>
      </w:r>
      <w:r w:rsidR="0033352C">
        <w:rPr>
          <w:rFonts w:ascii="Times New Roman" w:hAnsi="Times New Roman"/>
          <w:noProof/>
        </w:rPr>
        <w:t>ội</w:t>
      </w:r>
      <w:r w:rsidR="00F6244D">
        <w:rPr>
          <w:rFonts w:ascii="Times New Roman" w:hAnsi="Times New Roman"/>
          <w:noProof/>
        </w:rPr>
        <w:t xml:space="preserve"> và các tổ chức thành viên của Mặt trận</w:t>
      </w:r>
      <w:r w:rsidRPr="0074603C">
        <w:rPr>
          <w:rFonts w:ascii="Times New Roman" w:hAnsi="Times New Roman"/>
          <w:noProof/>
          <w:lang w:val="vi-VN"/>
        </w:rPr>
        <w:t xml:space="preserve"> </w:t>
      </w:r>
      <w:r w:rsidR="00D85D35">
        <w:rPr>
          <w:rFonts w:ascii="Times New Roman" w:hAnsi="Times New Roman"/>
          <w:noProof/>
        </w:rPr>
        <w:t>tổ chức tuyên truyền, phối hợp tham gia giám sát việc thực hiện Nghị quyết</w:t>
      </w:r>
      <w:r>
        <w:rPr>
          <w:rFonts w:ascii="Times New Roman" w:hAnsi="Times New Roman"/>
          <w:noProof/>
        </w:rPr>
        <w:t>.</w:t>
      </w:r>
    </w:p>
    <w:p w14:paraId="10153814" w14:textId="6F0878AF" w:rsidR="00F57626" w:rsidRPr="00391329" w:rsidRDefault="00F57626" w:rsidP="00A061BC">
      <w:pPr>
        <w:spacing w:before="120"/>
        <w:ind w:firstLine="720"/>
        <w:jc w:val="both"/>
        <w:rPr>
          <w:rFonts w:ascii="Times New Roman" w:hAnsi="Times New Roman"/>
          <w:noProof/>
        </w:rPr>
      </w:pPr>
      <w:r w:rsidRPr="0074603C">
        <w:rPr>
          <w:rFonts w:ascii="Times New Roman" w:hAnsi="Times New Roman"/>
          <w:b/>
          <w:bCs/>
          <w:noProof/>
          <w:lang w:val="vi-VN"/>
        </w:rPr>
        <w:t xml:space="preserve">Điều 3. </w:t>
      </w:r>
      <w:r w:rsidR="00391329">
        <w:rPr>
          <w:rFonts w:ascii="Times New Roman" w:hAnsi="Times New Roman"/>
          <w:noProof/>
        </w:rPr>
        <w:t>Hiệu lực thi hành</w:t>
      </w:r>
    </w:p>
    <w:p w14:paraId="0F4335D9" w14:textId="196F6D6F" w:rsidR="00CC5D0F" w:rsidRPr="00CA0366" w:rsidRDefault="00CC5D0F" w:rsidP="00A061BC">
      <w:pPr>
        <w:spacing w:before="120"/>
        <w:ind w:firstLine="720"/>
        <w:jc w:val="both"/>
        <w:rPr>
          <w:rFonts w:ascii="Times New Roman" w:hAnsi="Times New Roman"/>
          <w:noProof/>
        </w:rPr>
      </w:pPr>
      <w:r w:rsidRPr="0074603C">
        <w:rPr>
          <w:rFonts w:ascii="Times New Roman" w:hAnsi="Times New Roman"/>
          <w:noProof/>
          <w:lang w:val="vi-VN"/>
        </w:rPr>
        <w:t xml:space="preserve">Nghị quyết này được Hội đồng nhân dân Thành phố khóa </w:t>
      </w:r>
      <w:r w:rsidRPr="00CA0366">
        <w:rPr>
          <w:rFonts w:ascii="Times New Roman" w:hAnsi="Times New Roman"/>
          <w:noProof/>
          <w:lang w:val="vi-VN"/>
        </w:rPr>
        <w:t xml:space="preserve">XVI, kỳ họp thứ </w:t>
      </w:r>
      <w:r w:rsidR="00391329" w:rsidRPr="00CA0366">
        <w:rPr>
          <w:rFonts w:ascii="Times New Roman" w:hAnsi="Times New Roman"/>
          <w:noProof/>
          <w:lang w:val="vi-VN"/>
        </w:rPr>
        <w:t>26</w:t>
      </w:r>
      <w:r w:rsidRPr="0074603C">
        <w:rPr>
          <w:rFonts w:ascii="Times New Roman" w:hAnsi="Times New Roman"/>
          <w:noProof/>
          <w:lang w:val="vi-VN"/>
        </w:rPr>
        <w:t xml:space="preserve"> thông qua ngày      tháng      năm 2025 và có hiệu lực kể từ ngày ký./.</w:t>
      </w:r>
    </w:p>
    <w:p w14:paraId="20758945" w14:textId="77777777" w:rsidR="00CC5D0F" w:rsidRPr="0074603C" w:rsidRDefault="00CC5D0F" w:rsidP="00CC5D0F">
      <w:pPr>
        <w:spacing w:before="120"/>
        <w:ind w:firstLine="567"/>
        <w:jc w:val="both"/>
        <w:rPr>
          <w:rFonts w:ascii="Times New Roman" w:hAnsi="Times New Roman"/>
          <w:noProof/>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92"/>
      </w:tblGrid>
      <w:tr w:rsidR="00CC5D0F" w:rsidRPr="0074603C" w14:paraId="0357FAB7" w14:textId="77777777" w:rsidTr="0016573A">
        <w:tc>
          <w:tcPr>
            <w:tcW w:w="5103" w:type="dxa"/>
          </w:tcPr>
          <w:p w14:paraId="581FE1D3" w14:textId="77777777" w:rsidR="00CC5D0F" w:rsidRPr="0074603C" w:rsidRDefault="00CC5D0F" w:rsidP="0016573A">
            <w:pPr>
              <w:jc w:val="both"/>
              <w:rPr>
                <w:rFonts w:ascii="Times New Roman" w:hAnsi="Times New Roman"/>
                <w:b/>
                <w:noProof/>
                <w:sz w:val="24"/>
                <w:szCs w:val="24"/>
                <w:lang w:val="vi-VN"/>
              </w:rPr>
            </w:pPr>
            <w:r w:rsidRPr="0074603C">
              <w:rPr>
                <w:rFonts w:ascii="Times New Roman" w:hAnsi="Times New Roman"/>
                <w:b/>
                <w:noProof/>
                <w:sz w:val="24"/>
                <w:szCs w:val="24"/>
                <w:lang w:val="vi-VN"/>
              </w:rPr>
              <w:t>Nơi nhận:</w:t>
            </w:r>
          </w:p>
          <w:p w14:paraId="5A27399C" w14:textId="77777777" w:rsidR="00CC5D0F" w:rsidRPr="0074603C" w:rsidRDefault="00CC5D0F" w:rsidP="0016573A">
            <w:pPr>
              <w:jc w:val="both"/>
              <w:rPr>
                <w:rFonts w:ascii="Times New Roman" w:hAnsi="Times New Roman"/>
                <w:noProof/>
                <w:sz w:val="22"/>
                <w:szCs w:val="22"/>
                <w:lang w:val="vi-VN"/>
              </w:rPr>
            </w:pPr>
            <w:r w:rsidRPr="0074603C">
              <w:rPr>
                <w:rFonts w:ascii="Times New Roman" w:hAnsi="Times New Roman"/>
                <w:noProof/>
                <w:sz w:val="22"/>
                <w:szCs w:val="22"/>
                <w:lang w:val="vi-VN"/>
              </w:rPr>
              <w:t>- Ủy ban Thường vụ Quốc hội;</w:t>
            </w:r>
          </w:p>
          <w:p w14:paraId="2DDA0D55" w14:textId="77777777" w:rsidR="00CC5D0F" w:rsidRPr="0074603C" w:rsidRDefault="00CC5D0F" w:rsidP="0016573A">
            <w:pPr>
              <w:jc w:val="both"/>
              <w:rPr>
                <w:rFonts w:ascii="Times New Roman" w:hAnsi="Times New Roman"/>
                <w:noProof/>
                <w:sz w:val="22"/>
                <w:szCs w:val="22"/>
                <w:lang w:val="vi-VN"/>
              </w:rPr>
            </w:pPr>
            <w:r w:rsidRPr="0074603C">
              <w:rPr>
                <w:rFonts w:ascii="Times New Roman" w:hAnsi="Times New Roman"/>
                <w:noProof/>
                <w:sz w:val="22"/>
                <w:szCs w:val="22"/>
                <w:lang w:val="vi-VN"/>
              </w:rPr>
              <w:t>- Chính phủ;</w:t>
            </w:r>
          </w:p>
          <w:p w14:paraId="213E52CB" w14:textId="77777777" w:rsidR="00CC5D0F" w:rsidRPr="0074603C" w:rsidRDefault="00CC5D0F" w:rsidP="0016573A">
            <w:pPr>
              <w:jc w:val="both"/>
              <w:rPr>
                <w:rFonts w:ascii="Times New Roman" w:hAnsi="Times New Roman"/>
                <w:noProof/>
                <w:sz w:val="22"/>
                <w:szCs w:val="22"/>
                <w:lang w:val="vi-VN"/>
              </w:rPr>
            </w:pPr>
            <w:r w:rsidRPr="0074603C">
              <w:rPr>
                <w:rFonts w:ascii="Times New Roman" w:hAnsi="Times New Roman"/>
                <w:noProof/>
                <w:sz w:val="22"/>
                <w:szCs w:val="22"/>
                <w:lang w:val="vi-VN"/>
              </w:rPr>
              <w:t>- Ban CTĐB thuộc UBTV Quốc hội;</w:t>
            </w:r>
          </w:p>
          <w:p w14:paraId="6EFAF236" w14:textId="77777777" w:rsidR="00CC5D0F" w:rsidRPr="0074603C" w:rsidRDefault="00CC5D0F" w:rsidP="0016573A">
            <w:pPr>
              <w:jc w:val="both"/>
              <w:rPr>
                <w:rFonts w:ascii="Times New Roman" w:hAnsi="Times New Roman"/>
                <w:noProof/>
                <w:sz w:val="22"/>
                <w:szCs w:val="22"/>
                <w:lang w:val="vi-VN"/>
              </w:rPr>
            </w:pPr>
            <w:r w:rsidRPr="0074603C">
              <w:rPr>
                <w:rFonts w:ascii="Times New Roman" w:hAnsi="Times New Roman"/>
                <w:noProof/>
                <w:sz w:val="22"/>
                <w:szCs w:val="22"/>
                <w:lang w:val="vi-VN"/>
              </w:rPr>
              <w:t>- Văn phòng Quốc hội, Văn phòng Chính phủ;</w:t>
            </w:r>
          </w:p>
          <w:p w14:paraId="2C2AF1DC" w14:textId="77777777" w:rsidR="00CC5D0F" w:rsidRPr="0074603C" w:rsidRDefault="00CC5D0F" w:rsidP="0016573A">
            <w:pPr>
              <w:jc w:val="both"/>
              <w:rPr>
                <w:rFonts w:ascii="Times New Roman" w:hAnsi="Times New Roman"/>
                <w:noProof/>
                <w:sz w:val="22"/>
                <w:szCs w:val="22"/>
                <w:lang w:val="vi-VN"/>
              </w:rPr>
            </w:pPr>
            <w:r w:rsidRPr="0074603C">
              <w:rPr>
                <w:rFonts w:ascii="Times New Roman" w:hAnsi="Times New Roman"/>
                <w:noProof/>
                <w:sz w:val="22"/>
                <w:szCs w:val="22"/>
                <w:lang w:val="vi-VN"/>
              </w:rPr>
              <w:t>- Các Bộ, ngành Trung ương;</w:t>
            </w:r>
          </w:p>
          <w:p w14:paraId="068D62A9" w14:textId="77777777" w:rsidR="00CC5D0F" w:rsidRPr="0074603C" w:rsidRDefault="00CC5D0F" w:rsidP="0016573A">
            <w:pPr>
              <w:jc w:val="both"/>
              <w:rPr>
                <w:rFonts w:ascii="Times New Roman" w:hAnsi="Times New Roman"/>
                <w:noProof/>
                <w:sz w:val="22"/>
                <w:szCs w:val="22"/>
                <w:lang w:val="vi-VN"/>
              </w:rPr>
            </w:pPr>
            <w:r w:rsidRPr="0074603C">
              <w:rPr>
                <w:rFonts w:ascii="Times New Roman" w:hAnsi="Times New Roman"/>
                <w:noProof/>
                <w:sz w:val="22"/>
                <w:szCs w:val="22"/>
                <w:lang w:val="vi-VN"/>
              </w:rPr>
              <w:t>- Ban Thường vụ Thành ủy;</w:t>
            </w:r>
          </w:p>
          <w:p w14:paraId="790EA9C9" w14:textId="77777777" w:rsidR="00CC5D0F" w:rsidRPr="0074603C" w:rsidRDefault="00CC5D0F" w:rsidP="0016573A">
            <w:pPr>
              <w:jc w:val="both"/>
              <w:rPr>
                <w:rFonts w:ascii="Times New Roman" w:hAnsi="Times New Roman"/>
                <w:noProof/>
                <w:sz w:val="22"/>
                <w:szCs w:val="22"/>
                <w:lang w:val="vi-VN"/>
              </w:rPr>
            </w:pPr>
            <w:r w:rsidRPr="0074603C">
              <w:rPr>
                <w:rFonts w:ascii="Times New Roman" w:hAnsi="Times New Roman"/>
                <w:noProof/>
                <w:sz w:val="22"/>
                <w:szCs w:val="22"/>
                <w:lang w:val="vi-VN"/>
              </w:rPr>
              <w:t>- Đoàn Đại biểu Quốc hội Hà Nội;</w:t>
            </w:r>
          </w:p>
          <w:p w14:paraId="42946D4B" w14:textId="77777777" w:rsidR="00CC5D0F" w:rsidRPr="0074603C" w:rsidRDefault="00CC5D0F" w:rsidP="0016573A">
            <w:pPr>
              <w:jc w:val="both"/>
              <w:rPr>
                <w:rFonts w:ascii="Times New Roman" w:hAnsi="Times New Roman"/>
                <w:noProof/>
                <w:sz w:val="22"/>
                <w:szCs w:val="22"/>
                <w:lang w:val="vi-VN"/>
              </w:rPr>
            </w:pPr>
            <w:r w:rsidRPr="0074603C">
              <w:rPr>
                <w:rFonts w:ascii="Times New Roman" w:hAnsi="Times New Roman"/>
                <w:noProof/>
                <w:sz w:val="22"/>
                <w:szCs w:val="22"/>
                <w:lang w:val="vi-VN"/>
              </w:rPr>
              <w:t>- Thường trực HĐND, UBND, UBMTTQ Thành phố;</w:t>
            </w:r>
          </w:p>
          <w:p w14:paraId="5331B807" w14:textId="77777777" w:rsidR="00CC5D0F" w:rsidRPr="0074603C" w:rsidRDefault="00CC5D0F" w:rsidP="0016573A">
            <w:pPr>
              <w:jc w:val="both"/>
              <w:rPr>
                <w:rFonts w:ascii="Times New Roman" w:hAnsi="Times New Roman"/>
                <w:noProof/>
                <w:sz w:val="22"/>
                <w:szCs w:val="22"/>
                <w:lang w:val="vi-VN"/>
              </w:rPr>
            </w:pPr>
            <w:r w:rsidRPr="0074603C">
              <w:rPr>
                <w:rFonts w:ascii="Times New Roman" w:hAnsi="Times New Roman"/>
                <w:noProof/>
                <w:sz w:val="22"/>
                <w:szCs w:val="22"/>
                <w:lang w:val="vi-VN"/>
              </w:rPr>
              <w:t>- Các Ban Đảng TU, Văn phòng Thành ủy;</w:t>
            </w:r>
          </w:p>
          <w:p w14:paraId="356DBFF5" w14:textId="77777777" w:rsidR="00CC5D0F" w:rsidRPr="0074603C" w:rsidRDefault="00CC5D0F" w:rsidP="0016573A">
            <w:pPr>
              <w:jc w:val="both"/>
              <w:rPr>
                <w:rFonts w:ascii="Times New Roman" w:hAnsi="Times New Roman"/>
                <w:noProof/>
                <w:sz w:val="22"/>
                <w:szCs w:val="22"/>
                <w:lang w:val="vi-VN"/>
              </w:rPr>
            </w:pPr>
            <w:r w:rsidRPr="0074603C">
              <w:rPr>
                <w:rFonts w:ascii="Times New Roman" w:hAnsi="Times New Roman"/>
                <w:noProof/>
                <w:sz w:val="22"/>
                <w:szCs w:val="22"/>
                <w:lang w:val="vi-VN"/>
              </w:rPr>
              <w:t>- Đại biểu HĐND Thành phố;</w:t>
            </w:r>
          </w:p>
          <w:p w14:paraId="4E69E48F" w14:textId="77777777" w:rsidR="00CC5D0F" w:rsidRPr="0074603C" w:rsidRDefault="00CC5D0F" w:rsidP="0016573A">
            <w:pPr>
              <w:jc w:val="both"/>
              <w:rPr>
                <w:rFonts w:ascii="Times New Roman" w:hAnsi="Times New Roman"/>
                <w:noProof/>
                <w:sz w:val="22"/>
                <w:szCs w:val="22"/>
                <w:lang w:val="vi-VN"/>
              </w:rPr>
            </w:pPr>
            <w:r w:rsidRPr="0074603C">
              <w:rPr>
                <w:rFonts w:ascii="Times New Roman" w:hAnsi="Times New Roman"/>
                <w:noProof/>
                <w:sz w:val="22"/>
                <w:szCs w:val="22"/>
                <w:lang w:val="vi-VN"/>
              </w:rPr>
              <w:t>- Văn phòng: Đoàn ĐBQH&amp;HĐND, UBND Thành phố;</w:t>
            </w:r>
          </w:p>
          <w:p w14:paraId="4F721186" w14:textId="77777777" w:rsidR="00CC5D0F" w:rsidRPr="0074603C" w:rsidRDefault="00CC5D0F" w:rsidP="0016573A">
            <w:pPr>
              <w:jc w:val="both"/>
              <w:rPr>
                <w:rFonts w:ascii="Times New Roman" w:hAnsi="Times New Roman"/>
                <w:noProof/>
                <w:sz w:val="22"/>
                <w:szCs w:val="22"/>
                <w:lang w:val="vi-VN"/>
              </w:rPr>
            </w:pPr>
            <w:r w:rsidRPr="0074603C">
              <w:rPr>
                <w:rFonts w:ascii="Times New Roman" w:hAnsi="Times New Roman"/>
                <w:noProof/>
                <w:sz w:val="22"/>
                <w:szCs w:val="22"/>
                <w:lang w:val="vi-VN"/>
              </w:rPr>
              <w:t>- Các Sở, Ban, ngành, tổ chức CT-XH Thành phố;</w:t>
            </w:r>
          </w:p>
          <w:p w14:paraId="661717C5" w14:textId="77777777" w:rsidR="00157BEC" w:rsidRPr="0074603C" w:rsidRDefault="00CC5D0F" w:rsidP="0016573A">
            <w:pPr>
              <w:jc w:val="both"/>
              <w:rPr>
                <w:rFonts w:ascii="Times New Roman" w:hAnsi="Times New Roman"/>
                <w:noProof/>
                <w:sz w:val="22"/>
                <w:szCs w:val="22"/>
                <w:lang w:val="vi-VN"/>
              </w:rPr>
            </w:pPr>
            <w:r w:rsidRPr="0074603C">
              <w:rPr>
                <w:rFonts w:ascii="Times New Roman" w:hAnsi="Times New Roman"/>
                <w:noProof/>
                <w:sz w:val="22"/>
                <w:szCs w:val="22"/>
                <w:lang w:val="vi-VN"/>
              </w:rPr>
              <w:t xml:space="preserve">- Các đơn vị: BHXH, </w:t>
            </w:r>
            <w:r w:rsidR="00157BEC" w:rsidRPr="0074603C">
              <w:rPr>
                <w:rFonts w:ascii="Times New Roman" w:hAnsi="Times New Roman"/>
                <w:noProof/>
                <w:sz w:val="22"/>
                <w:szCs w:val="22"/>
                <w:lang w:val="vi-VN"/>
              </w:rPr>
              <w:t xml:space="preserve">Chi </w:t>
            </w:r>
            <w:r w:rsidRPr="0074603C">
              <w:rPr>
                <w:rFonts w:ascii="Times New Roman" w:hAnsi="Times New Roman"/>
                <w:noProof/>
                <w:sz w:val="22"/>
                <w:szCs w:val="22"/>
                <w:lang w:val="vi-VN"/>
              </w:rPr>
              <w:t>Cục thuế,</w:t>
            </w:r>
            <w:r w:rsidR="00157BEC" w:rsidRPr="0074603C">
              <w:rPr>
                <w:rFonts w:ascii="Times New Roman" w:hAnsi="Times New Roman"/>
                <w:noProof/>
                <w:sz w:val="22"/>
                <w:szCs w:val="22"/>
                <w:lang w:val="vi-VN"/>
              </w:rPr>
              <w:t xml:space="preserve"> Chi</w:t>
            </w:r>
            <w:r w:rsidRPr="0074603C">
              <w:rPr>
                <w:rFonts w:ascii="Times New Roman" w:hAnsi="Times New Roman"/>
                <w:noProof/>
                <w:sz w:val="22"/>
                <w:szCs w:val="22"/>
                <w:lang w:val="vi-VN"/>
              </w:rPr>
              <w:t xml:space="preserve"> Cục Hải quan,</w:t>
            </w:r>
            <w:r w:rsidRPr="0074603C">
              <w:rPr>
                <w:rFonts w:ascii="Times New Roman" w:hAnsi="Times New Roman"/>
                <w:noProof/>
                <w:sz w:val="22"/>
                <w:szCs w:val="22"/>
                <w:lang w:val="vi-VN"/>
              </w:rPr>
              <w:br/>
              <w:t>NHNN Chi nhánh</w:t>
            </w:r>
            <w:r w:rsidR="00157BEC" w:rsidRPr="0074603C">
              <w:rPr>
                <w:rFonts w:ascii="Times New Roman" w:hAnsi="Times New Roman"/>
                <w:noProof/>
                <w:sz w:val="22"/>
                <w:szCs w:val="22"/>
                <w:lang w:val="vi-VN"/>
              </w:rPr>
              <w:t>, Kho bạc Nhà nước</w:t>
            </w:r>
            <w:r w:rsidRPr="0074603C">
              <w:rPr>
                <w:rFonts w:ascii="Times New Roman" w:hAnsi="Times New Roman"/>
                <w:noProof/>
                <w:sz w:val="22"/>
                <w:szCs w:val="22"/>
                <w:lang w:val="vi-VN"/>
              </w:rPr>
              <w:t xml:space="preserve"> </w:t>
            </w:r>
            <w:r w:rsidR="00157BEC" w:rsidRPr="0074603C">
              <w:rPr>
                <w:rFonts w:ascii="Times New Roman" w:hAnsi="Times New Roman"/>
                <w:noProof/>
                <w:sz w:val="22"/>
                <w:szCs w:val="22"/>
                <w:lang w:val="vi-VN"/>
              </w:rPr>
              <w:t>Khu vực 1;</w:t>
            </w:r>
          </w:p>
          <w:p w14:paraId="1EF7D575" w14:textId="77777777" w:rsidR="00CC5D0F" w:rsidRPr="0074603C" w:rsidRDefault="00CC5D0F" w:rsidP="0016573A">
            <w:pPr>
              <w:jc w:val="both"/>
              <w:rPr>
                <w:rFonts w:ascii="Times New Roman" w:hAnsi="Times New Roman"/>
                <w:noProof/>
                <w:sz w:val="22"/>
                <w:szCs w:val="22"/>
                <w:lang w:val="vi-VN"/>
              </w:rPr>
            </w:pPr>
            <w:r w:rsidRPr="0074603C">
              <w:rPr>
                <w:rFonts w:ascii="Times New Roman" w:hAnsi="Times New Roman"/>
                <w:noProof/>
                <w:sz w:val="22"/>
                <w:szCs w:val="22"/>
                <w:lang w:val="vi-VN"/>
              </w:rPr>
              <w:t>- TT HĐND, UBND quận, huyện, thị xã;</w:t>
            </w:r>
          </w:p>
          <w:p w14:paraId="24C4AAC5" w14:textId="77777777" w:rsidR="00CC5D0F" w:rsidRPr="0074603C" w:rsidRDefault="00CC5D0F" w:rsidP="0016573A">
            <w:pPr>
              <w:jc w:val="both"/>
              <w:rPr>
                <w:rFonts w:ascii="Times New Roman" w:hAnsi="Times New Roman"/>
                <w:noProof/>
                <w:sz w:val="22"/>
                <w:szCs w:val="22"/>
                <w:lang w:val="vi-VN"/>
              </w:rPr>
            </w:pPr>
            <w:r w:rsidRPr="0074603C">
              <w:rPr>
                <w:rFonts w:ascii="Times New Roman" w:hAnsi="Times New Roman"/>
                <w:noProof/>
                <w:sz w:val="22"/>
                <w:szCs w:val="22"/>
                <w:lang w:val="vi-VN"/>
              </w:rPr>
              <w:t>- Trang TTĐT của Đoàn ĐBQH&amp;HĐND Thành phố;</w:t>
            </w:r>
          </w:p>
          <w:p w14:paraId="27D80310" w14:textId="77777777" w:rsidR="00CC5D0F" w:rsidRPr="0074603C" w:rsidRDefault="00CC5D0F" w:rsidP="0016573A">
            <w:pPr>
              <w:jc w:val="both"/>
              <w:rPr>
                <w:rFonts w:ascii="Times New Roman" w:hAnsi="Times New Roman"/>
                <w:noProof/>
                <w:sz w:val="22"/>
                <w:szCs w:val="22"/>
                <w:lang w:val="vi-VN"/>
              </w:rPr>
            </w:pPr>
            <w:r w:rsidRPr="0074603C">
              <w:rPr>
                <w:rFonts w:ascii="Times New Roman" w:hAnsi="Times New Roman"/>
                <w:noProof/>
                <w:sz w:val="22"/>
                <w:szCs w:val="22"/>
                <w:lang w:val="vi-VN"/>
              </w:rPr>
              <w:t>- Cổng Thông tin điện tử Thành phố;</w:t>
            </w:r>
          </w:p>
          <w:p w14:paraId="24FA38D5" w14:textId="77777777" w:rsidR="00CC5D0F" w:rsidRPr="0074603C" w:rsidRDefault="00CC5D0F" w:rsidP="0016573A">
            <w:pPr>
              <w:jc w:val="both"/>
              <w:rPr>
                <w:rFonts w:ascii="Times New Roman" w:hAnsi="Times New Roman"/>
                <w:noProof/>
                <w:lang w:val="vi-VN"/>
              </w:rPr>
            </w:pPr>
            <w:r w:rsidRPr="0074603C">
              <w:rPr>
                <w:rFonts w:ascii="Times New Roman" w:hAnsi="Times New Roman"/>
                <w:noProof/>
                <w:sz w:val="22"/>
                <w:szCs w:val="22"/>
                <w:lang w:val="vi-VN"/>
              </w:rPr>
              <w:t>- Lưu: VT.</w:t>
            </w:r>
          </w:p>
        </w:tc>
        <w:tc>
          <w:tcPr>
            <w:tcW w:w="4292" w:type="dxa"/>
          </w:tcPr>
          <w:p w14:paraId="2E6309D0" w14:textId="77777777" w:rsidR="00CC5D0F" w:rsidRPr="0074603C" w:rsidRDefault="00CC5D0F" w:rsidP="0016573A">
            <w:pPr>
              <w:spacing w:before="120"/>
              <w:jc w:val="center"/>
              <w:rPr>
                <w:rFonts w:ascii="Times New Roman" w:hAnsi="Times New Roman"/>
                <w:b/>
                <w:noProof/>
                <w:lang w:val="vi-VN"/>
              </w:rPr>
            </w:pPr>
            <w:r w:rsidRPr="0074603C">
              <w:rPr>
                <w:rFonts w:ascii="Times New Roman" w:hAnsi="Times New Roman"/>
                <w:b/>
                <w:noProof/>
                <w:lang w:val="vi-VN"/>
              </w:rPr>
              <w:t>CHỦ TỊCH</w:t>
            </w:r>
          </w:p>
          <w:p w14:paraId="287C4083" w14:textId="77777777" w:rsidR="00CC5D0F" w:rsidRPr="0074603C" w:rsidRDefault="00CC5D0F" w:rsidP="0016573A">
            <w:pPr>
              <w:spacing w:before="120"/>
              <w:jc w:val="center"/>
              <w:rPr>
                <w:rFonts w:ascii="Times New Roman" w:hAnsi="Times New Roman"/>
                <w:b/>
                <w:noProof/>
                <w:lang w:val="vi-VN"/>
              </w:rPr>
            </w:pPr>
          </w:p>
          <w:p w14:paraId="41C3B429" w14:textId="77777777" w:rsidR="00CC5D0F" w:rsidRPr="0074603C" w:rsidRDefault="00CC5D0F" w:rsidP="0016573A">
            <w:pPr>
              <w:spacing w:before="120"/>
              <w:jc w:val="center"/>
              <w:rPr>
                <w:rFonts w:ascii="Times New Roman" w:hAnsi="Times New Roman"/>
                <w:b/>
                <w:noProof/>
                <w:lang w:val="vi-VN"/>
              </w:rPr>
            </w:pPr>
          </w:p>
          <w:p w14:paraId="0BE3692E" w14:textId="77777777" w:rsidR="00CC5D0F" w:rsidRPr="0074603C" w:rsidRDefault="00CC5D0F" w:rsidP="0016573A">
            <w:pPr>
              <w:spacing w:before="120"/>
              <w:jc w:val="center"/>
              <w:rPr>
                <w:rFonts w:ascii="Times New Roman" w:hAnsi="Times New Roman"/>
                <w:b/>
                <w:noProof/>
                <w:lang w:val="vi-VN"/>
              </w:rPr>
            </w:pPr>
          </w:p>
          <w:p w14:paraId="2E46CCD9" w14:textId="77777777" w:rsidR="00CC5D0F" w:rsidRPr="0074603C" w:rsidRDefault="00CC5D0F" w:rsidP="0016573A">
            <w:pPr>
              <w:spacing w:before="120"/>
              <w:jc w:val="center"/>
              <w:rPr>
                <w:rFonts w:ascii="Times New Roman" w:hAnsi="Times New Roman"/>
                <w:b/>
                <w:noProof/>
                <w:lang w:val="vi-VN"/>
              </w:rPr>
            </w:pPr>
          </w:p>
          <w:p w14:paraId="6D2D7114" w14:textId="77777777" w:rsidR="00CC5D0F" w:rsidRPr="0074603C" w:rsidRDefault="00CC5D0F" w:rsidP="0016573A">
            <w:pPr>
              <w:spacing w:before="120"/>
              <w:jc w:val="center"/>
              <w:rPr>
                <w:rFonts w:ascii="Times New Roman" w:hAnsi="Times New Roman"/>
                <w:b/>
                <w:noProof/>
                <w:lang w:val="vi-VN"/>
              </w:rPr>
            </w:pPr>
            <w:r w:rsidRPr="0074603C">
              <w:rPr>
                <w:rFonts w:ascii="Times New Roman" w:hAnsi="Times New Roman"/>
                <w:b/>
                <w:noProof/>
                <w:lang w:val="vi-VN"/>
              </w:rPr>
              <w:t>Nguyễn Ngọc Tuấn</w:t>
            </w:r>
          </w:p>
        </w:tc>
      </w:tr>
    </w:tbl>
    <w:p w14:paraId="6139E810" w14:textId="77777777" w:rsidR="002E53F9" w:rsidRPr="0074603C" w:rsidRDefault="002E53F9">
      <w:pPr>
        <w:rPr>
          <w:noProof/>
          <w:lang w:val="vi-VN"/>
        </w:rPr>
      </w:pPr>
    </w:p>
    <w:sectPr w:rsidR="002E53F9" w:rsidRPr="0074603C" w:rsidSect="00F55E68">
      <w:headerReference w:type="default" r:id="rId6"/>
      <w:pgSz w:w="12240" w:h="15840" w:code="1"/>
      <w:pgMar w:top="1138" w:right="1138" w:bottom="851" w:left="1699"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9DEA7" w14:textId="77777777" w:rsidR="000D396F" w:rsidRDefault="000D396F" w:rsidP="008E5B1D">
      <w:r>
        <w:separator/>
      </w:r>
    </w:p>
  </w:endnote>
  <w:endnote w:type="continuationSeparator" w:id="0">
    <w:p w14:paraId="14F5FEFC" w14:textId="77777777" w:rsidR="000D396F" w:rsidRDefault="000D396F" w:rsidP="008E5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925CC" w14:textId="77777777" w:rsidR="000D396F" w:rsidRDefault="000D396F" w:rsidP="008E5B1D">
      <w:r>
        <w:separator/>
      </w:r>
    </w:p>
  </w:footnote>
  <w:footnote w:type="continuationSeparator" w:id="0">
    <w:p w14:paraId="56E495C9" w14:textId="77777777" w:rsidR="000D396F" w:rsidRDefault="000D396F" w:rsidP="008E5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275280"/>
      <w:docPartObj>
        <w:docPartGallery w:val="Page Numbers (Top of Page)"/>
        <w:docPartUnique/>
      </w:docPartObj>
    </w:sdtPr>
    <w:sdtEndPr>
      <w:rPr>
        <w:rFonts w:ascii="Times New Roman" w:hAnsi="Times New Roman"/>
        <w:noProof/>
        <w:sz w:val="24"/>
        <w:szCs w:val="24"/>
      </w:rPr>
    </w:sdtEndPr>
    <w:sdtContent>
      <w:p w14:paraId="040FE871" w14:textId="45779A7D" w:rsidR="00DD3DFA" w:rsidRPr="00DD3DFA" w:rsidRDefault="00DD3DFA">
        <w:pPr>
          <w:pStyle w:val="Header"/>
          <w:jc w:val="center"/>
          <w:rPr>
            <w:rFonts w:ascii="Times New Roman" w:hAnsi="Times New Roman"/>
            <w:sz w:val="24"/>
            <w:szCs w:val="24"/>
          </w:rPr>
        </w:pPr>
        <w:r w:rsidRPr="00DD3DFA">
          <w:rPr>
            <w:rFonts w:ascii="Times New Roman" w:hAnsi="Times New Roman"/>
            <w:sz w:val="24"/>
            <w:szCs w:val="24"/>
          </w:rPr>
          <w:fldChar w:fldCharType="begin"/>
        </w:r>
        <w:r w:rsidRPr="00DD3DFA">
          <w:rPr>
            <w:rFonts w:ascii="Times New Roman" w:hAnsi="Times New Roman"/>
            <w:sz w:val="24"/>
            <w:szCs w:val="24"/>
          </w:rPr>
          <w:instrText xml:space="preserve"> PAGE   \* MERGEFORMAT </w:instrText>
        </w:r>
        <w:r w:rsidRPr="00DD3DFA">
          <w:rPr>
            <w:rFonts w:ascii="Times New Roman" w:hAnsi="Times New Roman"/>
            <w:sz w:val="24"/>
            <w:szCs w:val="24"/>
          </w:rPr>
          <w:fldChar w:fldCharType="separate"/>
        </w:r>
        <w:r w:rsidR="001B6DBC">
          <w:rPr>
            <w:rFonts w:ascii="Times New Roman" w:hAnsi="Times New Roman"/>
            <w:noProof/>
            <w:sz w:val="24"/>
            <w:szCs w:val="24"/>
          </w:rPr>
          <w:t>2</w:t>
        </w:r>
        <w:r w:rsidRPr="00DD3DFA">
          <w:rPr>
            <w:rFonts w:ascii="Times New Roman" w:hAnsi="Times New Roman"/>
            <w:noProof/>
            <w:sz w:val="24"/>
            <w:szCs w:val="24"/>
          </w:rPr>
          <w:fldChar w:fldCharType="end"/>
        </w:r>
      </w:p>
    </w:sdtContent>
  </w:sdt>
  <w:p w14:paraId="33BDDDFA" w14:textId="77777777" w:rsidR="00DD3DFA" w:rsidRDefault="00DD3D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D0F"/>
    <w:rsid w:val="0000693F"/>
    <w:rsid w:val="00041DB6"/>
    <w:rsid w:val="00075B15"/>
    <w:rsid w:val="00076D41"/>
    <w:rsid w:val="000A7A3C"/>
    <w:rsid w:val="000B5762"/>
    <w:rsid w:val="000D396F"/>
    <w:rsid w:val="001176E6"/>
    <w:rsid w:val="00157BEC"/>
    <w:rsid w:val="001A755F"/>
    <w:rsid w:val="001B6DBC"/>
    <w:rsid w:val="001D262C"/>
    <w:rsid w:val="001F2640"/>
    <w:rsid w:val="00226922"/>
    <w:rsid w:val="0027226A"/>
    <w:rsid w:val="002740B3"/>
    <w:rsid w:val="00276AB1"/>
    <w:rsid w:val="00280DB2"/>
    <w:rsid w:val="00281143"/>
    <w:rsid w:val="00286364"/>
    <w:rsid w:val="002A2288"/>
    <w:rsid w:val="002A6956"/>
    <w:rsid w:val="002A7F5F"/>
    <w:rsid w:val="002B3B74"/>
    <w:rsid w:val="002B3D8D"/>
    <w:rsid w:val="002D7D5A"/>
    <w:rsid w:val="002E1B2F"/>
    <w:rsid w:val="002E53F9"/>
    <w:rsid w:val="002F5F3C"/>
    <w:rsid w:val="002F6671"/>
    <w:rsid w:val="00303FA9"/>
    <w:rsid w:val="0033352C"/>
    <w:rsid w:val="00366C00"/>
    <w:rsid w:val="00391329"/>
    <w:rsid w:val="003B12BF"/>
    <w:rsid w:val="003C060B"/>
    <w:rsid w:val="003D0720"/>
    <w:rsid w:val="00442972"/>
    <w:rsid w:val="00451CC4"/>
    <w:rsid w:val="0047134D"/>
    <w:rsid w:val="004905CB"/>
    <w:rsid w:val="004B7A47"/>
    <w:rsid w:val="004F1867"/>
    <w:rsid w:val="00501566"/>
    <w:rsid w:val="00515BC0"/>
    <w:rsid w:val="0054153D"/>
    <w:rsid w:val="005442F5"/>
    <w:rsid w:val="005816AF"/>
    <w:rsid w:val="00590D8E"/>
    <w:rsid w:val="005930B2"/>
    <w:rsid w:val="00597516"/>
    <w:rsid w:val="005A08CD"/>
    <w:rsid w:val="005C30AB"/>
    <w:rsid w:val="005C53B6"/>
    <w:rsid w:val="00603706"/>
    <w:rsid w:val="00614896"/>
    <w:rsid w:val="006A4736"/>
    <w:rsid w:val="006C6C94"/>
    <w:rsid w:val="00704AFC"/>
    <w:rsid w:val="00722953"/>
    <w:rsid w:val="00724F65"/>
    <w:rsid w:val="007350EC"/>
    <w:rsid w:val="00735EFD"/>
    <w:rsid w:val="00745CAB"/>
    <w:rsid w:val="0074603C"/>
    <w:rsid w:val="00750C91"/>
    <w:rsid w:val="00782C69"/>
    <w:rsid w:val="0079574F"/>
    <w:rsid w:val="007967F9"/>
    <w:rsid w:val="007E39C8"/>
    <w:rsid w:val="007E5D89"/>
    <w:rsid w:val="007E69E4"/>
    <w:rsid w:val="007E7CA9"/>
    <w:rsid w:val="00801F3A"/>
    <w:rsid w:val="00845580"/>
    <w:rsid w:val="008577AF"/>
    <w:rsid w:val="008622D6"/>
    <w:rsid w:val="00872619"/>
    <w:rsid w:val="00875637"/>
    <w:rsid w:val="00894462"/>
    <w:rsid w:val="00897404"/>
    <w:rsid w:val="008A4C62"/>
    <w:rsid w:val="008B32D3"/>
    <w:rsid w:val="008C430F"/>
    <w:rsid w:val="008E1B11"/>
    <w:rsid w:val="008E3C05"/>
    <w:rsid w:val="008E5B1D"/>
    <w:rsid w:val="008F7876"/>
    <w:rsid w:val="00903354"/>
    <w:rsid w:val="009068FB"/>
    <w:rsid w:val="0093635E"/>
    <w:rsid w:val="009F2D62"/>
    <w:rsid w:val="009F5952"/>
    <w:rsid w:val="009F6579"/>
    <w:rsid w:val="00A061BC"/>
    <w:rsid w:val="00A31EC5"/>
    <w:rsid w:val="00A4586A"/>
    <w:rsid w:val="00A55B94"/>
    <w:rsid w:val="00A61660"/>
    <w:rsid w:val="00AC0124"/>
    <w:rsid w:val="00B00DAE"/>
    <w:rsid w:val="00B5723A"/>
    <w:rsid w:val="00B70FC5"/>
    <w:rsid w:val="00B7737E"/>
    <w:rsid w:val="00B95538"/>
    <w:rsid w:val="00BA387A"/>
    <w:rsid w:val="00BC32FB"/>
    <w:rsid w:val="00C20191"/>
    <w:rsid w:val="00C20FEC"/>
    <w:rsid w:val="00C27BF1"/>
    <w:rsid w:val="00C4128E"/>
    <w:rsid w:val="00C96C5C"/>
    <w:rsid w:val="00CA0366"/>
    <w:rsid w:val="00CB606E"/>
    <w:rsid w:val="00CC21D4"/>
    <w:rsid w:val="00CC5D0F"/>
    <w:rsid w:val="00CD43F7"/>
    <w:rsid w:val="00CE29E5"/>
    <w:rsid w:val="00D130DC"/>
    <w:rsid w:val="00D168C5"/>
    <w:rsid w:val="00D73378"/>
    <w:rsid w:val="00D85D35"/>
    <w:rsid w:val="00DB1806"/>
    <w:rsid w:val="00DD1650"/>
    <w:rsid w:val="00DD371F"/>
    <w:rsid w:val="00DD3DFA"/>
    <w:rsid w:val="00DD6CC6"/>
    <w:rsid w:val="00DE2705"/>
    <w:rsid w:val="00DF0DE8"/>
    <w:rsid w:val="00DF1059"/>
    <w:rsid w:val="00E00E11"/>
    <w:rsid w:val="00E01E11"/>
    <w:rsid w:val="00E029BD"/>
    <w:rsid w:val="00E16EDD"/>
    <w:rsid w:val="00E226AE"/>
    <w:rsid w:val="00E36BCF"/>
    <w:rsid w:val="00E92536"/>
    <w:rsid w:val="00EA4352"/>
    <w:rsid w:val="00EA6575"/>
    <w:rsid w:val="00EB39EE"/>
    <w:rsid w:val="00EB6BCC"/>
    <w:rsid w:val="00EF4D37"/>
    <w:rsid w:val="00F06521"/>
    <w:rsid w:val="00F100D7"/>
    <w:rsid w:val="00F55E68"/>
    <w:rsid w:val="00F57626"/>
    <w:rsid w:val="00F6244D"/>
    <w:rsid w:val="00F754F9"/>
    <w:rsid w:val="00F8289B"/>
    <w:rsid w:val="00FB0878"/>
    <w:rsid w:val="00FB5021"/>
    <w:rsid w:val="00FB587B"/>
    <w:rsid w:val="00FC6612"/>
    <w:rsid w:val="00FE3253"/>
    <w:rsid w:val="00FE4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2189A"/>
  <w15:chartTrackingRefBased/>
  <w15:docId w15:val="{67E8FD3E-E784-42DE-9C72-678FAD86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D0F"/>
    <w:pPr>
      <w:spacing w:before="0"/>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5D0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5F3C"/>
    <w:pPr>
      <w:ind w:left="720"/>
      <w:contextualSpacing/>
    </w:pPr>
  </w:style>
  <w:style w:type="paragraph" w:styleId="Header">
    <w:name w:val="header"/>
    <w:basedOn w:val="Normal"/>
    <w:link w:val="HeaderChar"/>
    <w:uiPriority w:val="99"/>
    <w:unhideWhenUsed/>
    <w:rsid w:val="008E5B1D"/>
    <w:pPr>
      <w:tabs>
        <w:tab w:val="center" w:pos="4680"/>
        <w:tab w:val="right" w:pos="9360"/>
      </w:tabs>
    </w:pPr>
  </w:style>
  <w:style w:type="character" w:customStyle="1" w:styleId="HeaderChar">
    <w:name w:val="Header Char"/>
    <w:basedOn w:val="DefaultParagraphFont"/>
    <w:link w:val="Header"/>
    <w:uiPriority w:val="99"/>
    <w:rsid w:val="008E5B1D"/>
    <w:rPr>
      <w:rFonts w:ascii=".VnTime" w:eastAsia="Times New Roman" w:hAnsi=".VnTime" w:cs="Times New Roman"/>
      <w:sz w:val="28"/>
      <w:szCs w:val="28"/>
    </w:rPr>
  </w:style>
  <w:style w:type="paragraph" w:styleId="Footer">
    <w:name w:val="footer"/>
    <w:basedOn w:val="Normal"/>
    <w:link w:val="FooterChar"/>
    <w:uiPriority w:val="99"/>
    <w:unhideWhenUsed/>
    <w:rsid w:val="008E5B1D"/>
    <w:pPr>
      <w:tabs>
        <w:tab w:val="center" w:pos="4680"/>
        <w:tab w:val="right" w:pos="9360"/>
      </w:tabs>
    </w:pPr>
  </w:style>
  <w:style w:type="character" w:customStyle="1" w:styleId="FooterChar">
    <w:name w:val="Footer Char"/>
    <w:basedOn w:val="DefaultParagraphFont"/>
    <w:link w:val="Footer"/>
    <w:uiPriority w:val="99"/>
    <w:rsid w:val="008E5B1D"/>
    <w:rPr>
      <w:rFonts w:ascii=".VnTime" w:eastAsia="Times New Roman" w:hAnsi=".VnTime" w:cs="Times New Roman"/>
      <w:sz w:val="28"/>
      <w:szCs w:val="28"/>
    </w:rPr>
  </w:style>
  <w:style w:type="paragraph" w:styleId="BalloonText">
    <w:name w:val="Balloon Text"/>
    <w:basedOn w:val="Normal"/>
    <w:link w:val="BalloonTextChar"/>
    <w:uiPriority w:val="99"/>
    <w:semiHidden/>
    <w:unhideWhenUsed/>
    <w:rsid w:val="002722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26A"/>
    <w:rPr>
      <w:rFonts w:ascii="Segoe UI" w:eastAsia="Times New Roman" w:hAnsi="Segoe UI" w:cs="Segoe UI"/>
      <w:sz w:val="18"/>
      <w:szCs w:val="18"/>
    </w:rPr>
  </w:style>
  <w:style w:type="paragraph" w:styleId="NormalWeb">
    <w:name w:val="Normal (Web)"/>
    <w:basedOn w:val="Normal"/>
    <w:uiPriority w:val="99"/>
    <w:semiHidden/>
    <w:unhideWhenUsed/>
    <w:rsid w:val="0089740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424223">
      <w:bodyDiv w:val="1"/>
      <w:marLeft w:val="0"/>
      <w:marRight w:val="0"/>
      <w:marTop w:val="0"/>
      <w:marBottom w:val="0"/>
      <w:divBdr>
        <w:top w:val="none" w:sz="0" w:space="0" w:color="auto"/>
        <w:left w:val="none" w:sz="0" w:space="0" w:color="auto"/>
        <w:bottom w:val="none" w:sz="0" w:space="0" w:color="auto"/>
        <w:right w:val="none" w:sz="0" w:space="0" w:color="auto"/>
      </w:divBdr>
    </w:div>
    <w:div w:id="110901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QuangPC</dc:creator>
  <cp:keywords/>
  <dc:description/>
  <cp:lastModifiedBy>thihophdnd2024@outlook.com</cp:lastModifiedBy>
  <cp:revision>2</cp:revision>
  <cp:lastPrinted>2025-06-25T07:28:00Z</cp:lastPrinted>
  <dcterms:created xsi:type="dcterms:W3CDTF">2025-09-22T08:35:00Z</dcterms:created>
  <dcterms:modified xsi:type="dcterms:W3CDTF">2025-09-22T08:35:00Z</dcterms:modified>
</cp:coreProperties>
</file>