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4" w:type="pct"/>
        <w:tblLook w:val="0000" w:firstRow="0" w:lastRow="0" w:firstColumn="0" w:lastColumn="0" w:noHBand="0" w:noVBand="0"/>
      </w:tblPr>
      <w:tblGrid>
        <w:gridCol w:w="32"/>
        <w:gridCol w:w="3654"/>
        <w:gridCol w:w="5802"/>
        <w:gridCol w:w="8"/>
      </w:tblGrid>
      <w:tr w:rsidR="003F2648" w:rsidRPr="003F2648" w14:paraId="75FB8FD7" w14:textId="77777777" w:rsidTr="00A43593">
        <w:trPr>
          <w:gridBefore w:val="1"/>
          <w:wBefore w:w="17" w:type="pct"/>
        </w:trPr>
        <w:tc>
          <w:tcPr>
            <w:tcW w:w="1924" w:type="pct"/>
          </w:tcPr>
          <w:p w14:paraId="40A2EDC4" w14:textId="42DC93A6" w:rsidR="00810FF1" w:rsidRPr="003F2648" w:rsidRDefault="0000283E" w:rsidP="00A43593">
            <w:pPr>
              <w:pStyle w:val="Heading2"/>
              <w:spacing w:before="0" w:after="0"/>
              <w:jc w:val="center"/>
              <w:rPr>
                <w:rFonts w:ascii="Times New Roman" w:hAnsi="Times New Roman"/>
                <w:i w:val="0"/>
                <w:iCs w:val="0"/>
                <w:sz w:val="16"/>
                <w:szCs w:val="16"/>
              </w:rPr>
            </w:pPr>
            <w:r>
              <w:rPr>
                <w:noProof/>
              </w:rPr>
              <mc:AlternateContent>
                <mc:Choice Requires="wps">
                  <w:drawing>
                    <wp:anchor distT="4294967295" distB="4294967295" distL="114300" distR="114300" simplePos="0" relativeHeight="251662336" behindDoc="0" locked="0" layoutInCell="1" allowOverlap="1" wp14:anchorId="504EFC41" wp14:editId="37B200FC">
                      <wp:simplePos x="0" y="0"/>
                      <wp:positionH relativeFrom="column">
                        <wp:posOffset>709295</wp:posOffset>
                      </wp:positionH>
                      <wp:positionV relativeFrom="paragraph">
                        <wp:posOffset>430529</wp:posOffset>
                      </wp:positionV>
                      <wp:extent cx="78105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5C6AC9F" id="_x0000_t32" coordsize="21600,21600" o:spt="32" o:oned="t" path="m,l21600,21600e" filled="f">
                      <v:path arrowok="t" fillok="f" o:connecttype="none"/>
                      <o:lock v:ext="edit" shapetype="t"/>
                    </v:shapetype>
                    <v:shape id="AutoShape 4" o:spid="_x0000_s1026" type="#_x0000_t32" style="position:absolute;margin-left:55.85pt;margin-top:33.9pt;width:6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"/>
                  </w:pict>
                </mc:Fallback>
              </mc:AlternateContent>
            </w:r>
            <w:r w:rsidR="00810FF1" w:rsidRPr="003F2648">
              <w:rPr>
                <w:rFonts w:ascii="Times New Roman" w:hAnsi="Times New Roman"/>
                <w:i w:val="0"/>
                <w:iCs w:val="0"/>
              </w:rPr>
              <w:t>HỘI ĐỒNG NHÂN DÂN THÀNH PHỐ HÀ NỘI</w:t>
            </w:r>
          </w:p>
        </w:tc>
        <w:tc>
          <w:tcPr>
            <w:tcW w:w="3059" w:type="pct"/>
            <w:gridSpan w:val="2"/>
          </w:tcPr>
          <w:p w14:paraId="458852CB" w14:textId="77777777" w:rsidR="00810FF1" w:rsidRPr="003F2648" w:rsidRDefault="00810FF1" w:rsidP="006B31F4">
            <w:pPr>
              <w:jc w:val="center"/>
              <w:rPr>
                <w:b/>
                <w:sz w:val="26"/>
                <w:szCs w:val="26"/>
              </w:rPr>
            </w:pPr>
            <w:r w:rsidRPr="003F2648">
              <w:rPr>
                <w:b/>
                <w:sz w:val="26"/>
                <w:szCs w:val="26"/>
              </w:rPr>
              <w:t xml:space="preserve">CỘNG HÒA XÃ HỘI CHỦ NGHĨA VIỆT </w:t>
            </w:r>
            <w:smartTag w:uri="urn:schemas-microsoft-com:office:smarttags" w:element="place">
              <w:smartTag w:uri="urn:schemas-microsoft-com:office:smarttags" w:element="country-region">
                <w:r w:rsidRPr="003F2648">
                  <w:rPr>
                    <w:b/>
                    <w:sz w:val="26"/>
                    <w:szCs w:val="26"/>
                  </w:rPr>
                  <w:t>NAM</w:t>
                </w:r>
              </w:smartTag>
            </w:smartTag>
          </w:p>
          <w:p w14:paraId="19DD0061" w14:textId="77777777" w:rsidR="00810FF1" w:rsidRPr="003F2648" w:rsidRDefault="00810FF1" w:rsidP="006B31F4">
            <w:pPr>
              <w:jc w:val="center"/>
              <w:rPr>
                <w:b/>
                <w:szCs w:val="28"/>
              </w:rPr>
            </w:pPr>
            <w:r w:rsidRPr="003F2648">
              <w:rPr>
                <w:b/>
                <w:sz w:val="28"/>
                <w:szCs w:val="28"/>
              </w:rPr>
              <w:t>Độc lập - Tự do - Hạnh phúc</w:t>
            </w:r>
          </w:p>
          <w:p w14:paraId="4E64396B" w14:textId="6F17A4DD" w:rsidR="00810FF1" w:rsidRPr="003F2648" w:rsidRDefault="0000283E" w:rsidP="006B31F4">
            <w:pPr>
              <w:jc w:val="center"/>
              <w:rPr>
                <w:b/>
                <w:sz w:val="16"/>
                <w:szCs w:val="16"/>
              </w:rPr>
            </w:pPr>
            <w:r>
              <w:rPr>
                <w:noProof/>
              </w:rPr>
              <mc:AlternateContent>
                <mc:Choice Requires="wps">
                  <w:drawing>
                    <wp:anchor distT="4294967295" distB="4294967295" distL="114300" distR="114300" simplePos="0" relativeHeight="251657216" behindDoc="0" locked="0" layoutInCell="1" allowOverlap="1" wp14:anchorId="7F98323C" wp14:editId="3DB54B54">
                      <wp:simplePos x="0" y="0"/>
                      <wp:positionH relativeFrom="column">
                        <wp:posOffset>708660</wp:posOffset>
                      </wp:positionH>
                      <wp:positionV relativeFrom="paragraph">
                        <wp:posOffset>38099</wp:posOffset>
                      </wp:positionV>
                      <wp:extent cx="21399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4BCC1B"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3pt" to="224.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"/>
                  </w:pict>
                </mc:Fallback>
              </mc:AlternateContent>
            </w:r>
          </w:p>
        </w:tc>
      </w:tr>
      <w:tr w:rsidR="00E9529B" w:rsidRPr="003F2648" w14:paraId="6B555CBC" w14:textId="77777777" w:rsidTr="00A43593">
        <w:tblPrEx>
          <w:tblLook w:val="04A0" w:firstRow="1" w:lastRow="0" w:firstColumn="1" w:lastColumn="0" w:noHBand="0" w:noVBand="1"/>
        </w:tblPrEx>
        <w:trPr>
          <w:gridAfter w:val="1"/>
          <w:wAfter w:w="4" w:type="pct"/>
        </w:trPr>
        <w:tc>
          <w:tcPr>
            <w:tcW w:w="1941" w:type="pct"/>
            <w:gridSpan w:val="2"/>
          </w:tcPr>
          <w:p w14:paraId="4ECA205E" w14:textId="1110A53D" w:rsidR="00810FF1" w:rsidRPr="003F2648" w:rsidRDefault="00817179" w:rsidP="00A43593">
            <w:pPr>
              <w:pStyle w:val="Heading2"/>
              <w:spacing w:before="0" w:after="0" w:line="264" w:lineRule="auto"/>
              <w:jc w:val="center"/>
              <w:rPr>
                <w:rFonts w:ascii="Times New Roman" w:hAnsi="Times New Roman"/>
                <w:b w:val="0"/>
                <w:i w:val="0"/>
              </w:rPr>
            </w:pPr>
            <w:r w:rsidRPr="003F2648">
              <w:rPr>
                <w:rFonts w:ascii="Times New Roman" w:hAnsi="Times New Roman"/>
                <w:b w:val="0"/>
                <w:i w:val="0"/>
              </w:rPr>
              <w:t xml:space="preserve">Số:    </w:t>
            </w:r>
            <w:r w:rsidR="00390F28" w:rsidRPr="003F2648">
              <w:rPr>
                <w:rFonts w:ascii="Times New Roman" w:hAnsi="Times New Roman"/>
                <w:b w:val="0"/>
                <w:i w:val="0"/>
              </w:rPr>
              <w:t xml:space="preserve">  </w:t>
            </w:r>
            <w:r w:rsidRPr="003F2648">
              <w:rPr>
                <w:rFonts w:ascii="Times New Roman" w:hAnsi="Times New Roman"/>
                <w:b w:val="0"/>
                <w:i w:val="0"/>
              </w:rPr>
              <w:t xml:space="preserve">   /202</w:t>
            </w:r>
            <w:r w:rsidR="00C632E2">
              <w:rPr>
                <w:rFonts w:ascii="Times New Roman" w:hAnsi="Times New Roman"/>
                <w:b w:val="0"/>
                <w:i w:val="0"/>
              </w:rPr>
              <w:t>4</w:t>
            </w:r>
            <w:r w:rsidR="00810FF1" w:rsidRPr="003F2648">
              <w:rPr>
                <w:rFonts w:ascii="Times New Roman" w:hAnsi="Times New Roman"/>
                <w:b w:val="0"/>
                <w:i w:val="0"/>
              </w:rPr>
              <w:t>/NQ-HĐND</w:t>
            </w:r>
          </w:p>
        </w:tc>
        <w:tc>
          <w:tcPr>
            <w:tcW w:w="3055" w:type="pct"/>
          </w:tcPr>
          <w:p w14:paraId="3B489A54" w14:textId="7A4B6D9C" w:rsidR="00810FF1" w:rsidRPr="003F2648" w:rsidRDefault="00810FF1" w:rsidP="002156ED">
            <w:pPr>
              <w:pStyle w:val="Heading4"/>
              <w:spacing w:before="0" w:after="0" w:line="264" w:lineRule="auto"/>
              <w:jc w:val="center"/>
              <w:rPr>
                <w:rFonts w:ascii="Times New Roman" w:hAnsi="Times New Roman"/>
                <w:b w:val="0"/>
                <w:i/>
              </w:rPr>
            </w:pPr>
            <w:r w:rsidRPr="003F2648">
              <w:rPr>
                <w:rFonts w:ascii="Times New Roman" w:hAnsi="Times New Roman"/>
                <w:b w:val="0"/>
                <w:i/>
              </w:rPr>
              <w:t>Hà Nội, ngày</w:t>
            </w:r>
            <w:r w:rsidR="006177BA" w:rsidRPr="003F2648">
              <w:rPr>
                <w:rFonts w:ascii="Times New Roman" w:hAnsi="Times New Roman"/>
                <w:b w:val="0"/>
                <w:i/>
              </w:rPr>
              <w:t xml:space="preserve">  </w:t>
            </w:r>
            <w:r w:rsidR="00817179" w:rsidRPr="003F2648">
              <w:rPr>
                <w:rFonts w:ascii="Times New Roman" w:hAnsi="Times New Roman"/>
                <w:b w:val="0"/>
                <w:i/>
              </w:rPr>
              <w:t xml:space="preserve">      tháng     năm 202</w:t>
            </w:r>
            <w:r w:rsidR="00C632E2">
              <w:rPr>
                <w:rFonts w:ascii="Times New Roman" w:hAnsi="Times New Roman"/>
                <w:b w:val="0"/>
                <w:i/>
              </w:rPr>
              <w:t>4</w:t>
            </w:r>
          </w:p>
        </w:tc>
      </w:tr>
    </w:tbl>
    <w:p w14:paraId="0157A00B" w14:textId="19A98E31" w:rsidR="00642C27" w:rsidRDefault="00642C27" w:rsidP="00A43593">
      <w:pPr>
        <w:pStyle w:val="NormalWeb"/>
        <w:spacing w:before="0" w:beforeAutospacing="0" w:after="0" w:afterAutospacing="0" w:line="264" w:lineRule="auto"/>
        <w:rPr>
          <w:b/>
          <w:bCs/>
          <w:sz w:val="27"/>
          <w:szCs w:val="27"/>
        </w:rPr>
      </w:pPr>
    </w:p>
    <w:tbl>
      <w:tblPr>
        <w:tblStyle w:val="TableGrid"/>
        <w:tblW w:w="0" w:type="auto"/>
        <w:tblLook w:val="04A0" w:firstRow="1" w:lastRow="0" w:firstColumn="1" w:lastColumn="0" w:noHBand="0" w:noVBand="1"/>
      </w:tblPr>
      <w:tblGrid>
        <w:gridCol w:w="1838"/>
      </w:tblGrid>
      <w:tr w:rsidR="008E4DB1" w14:paraId="2821DD8B" w14:textId="77777777" w:rsidTr="008E4DB1">
        <w:trPr>
          <w:trHeight w:val="335"/>
        </w:trPr>
        <w:tc>
          <w:tcPr>
            <w:tcW w:w="1838" w:type="dxa"/>
          </w:tcPr>
          <w:p w14:paraId="0BAA87A1" w14:textId="41D87E4B" w:rsidR="008E4DB1" w:rsidRDefault="008E4DB1" w:rsidP="008E4DB1">
            <w:pPr>
              <w:pStyle w:val="NormalWeb"/>
              <w:spacing w:before="0" w:beforeAutospacing="0" w:after="0" w:afterAutospacing="0" w:line="264" w:lineRule="auto"/>
              <w:ind w:firstLine="0"/>
              <w:jc w:val="center"/>
              <w:rPr>
                <w:b/>
                <w:bCs/>
                <w:sz w:val="27"/>
                <w:szCs w:val="27"/>
              </w:rPr>
            </w:pPr>
            <w:bookmarkStart w:id="0" w:name="_Hlk181204443"/>
            <w:r>
              <w:rPr>
                <w:b/>
                <w:bCs/>
                <w:sz w:val="27"/>
                <w:szCs w:val="27"/>
              </w:rPr>
              <w:t>DỰ THẢO</w:t>
            </w:r>
          </w:p>
        </w:tc>
      </w:tr>
    </w:tbl>
    <w:bookmarkEnd w:id="0"/>
    <w:p w14:paraId="19A3895C" w14:textId="013E7AB2" w:rsidR="00810FF1" w:rsidRPr="003F2648" w:rsidRDefault="00810FF1" w:rsidP="004C20FB">
      <w:pPr>
        <w:pStyle w:val="NormalWeb"/>
        <w:spacing w:before="0" w:beforeAutospacing="0" w:after="0" w:afterAutospacing="0"/>
        <w:jc w:val="center"/>
        <w:rPr>
          <w:sz w:val="27"/>
          <w:szCs w:val="27"/>
        </w:rPr>
      </w:pPr>
      <w:r w:rsidRPr="003F2648">
        <w:rPr>
          <w:b/>
          <w:bCs/>
          <w:sz w:val="27"/>
          <w:szCs w:val="27"/>
        </w:rPr>
        <w:t>NGHỊ QUYẾT</w:t>
      </w:r>
    </w:p>
    <w:p w14:paraId="07249A7C" w14:textId="77777777" w:rsidR="000021AD" w:rsidRDefault="000021AD" w:rsidP="008E4DB1">
      <w:pPr>
        <w:spacing w:line="264" w:lineRule="auto"/>
        <w:jc w:val="center"/>
        <w:rPr>
          <w:rFonts w:ascii="Times New Roman Bold" w:hAnsi="Times New Roman Bold"/>
          <w:b/>
          <w:sz w:val="28"/>
          <w:szCs w:val="28"/>
        </w:rPr>
      </w:pPr>
      <w:r>
        <w:rPr>
          <w:rFonts w:ascii="Times New Roman Bold" w:hAnsi="Times New Roman Bold"/>
          <w:b/>
          <w:sz w:val="28"/>
          <w:szCs w:val="28"/>
        </w:rPr>
        <w:t xml:space="preserve">Quy định về thẩm quyền quyết định phê duyệt nhiệm vụ và dự toán </w:t>
      </w:r>
    </w:p>
    <w:p w14:paraId="207D8549" w14:textId="77777777" w:rsidR="000021AD" w:rsidRDefault="000021AD" w:rsidP="008E4DB1">
      <w:pPr>
        <w:spacing w:line="264" w:lineRule="auto"/>
        <w:jc w:val="center"/>
        <w:rPr>
          <w:rFonts w:ascii="Times New Roman Bold" w:hAnsi="Times New Roman Bold"/>
          <w:b/>
          <w:sz w:val="28"/>
          <w:szCs w:val="28"/>
        </w:rPr>
      </w:pPr>
      <w:r>
        <w:rPr>
          <w:rFonts w:ascii="Times New Roman Bold" w:hAnsi="Times New Roman Bold"/>
          <w:b/>
          <w:sz w:val="28"/>
          <w:szCs w:val="28"/>
        </w:rPr>
        <w:t xml:space="preserve">kinh phí chi thường xuyên ngân sách Thành phố để thực hiện mua sắm </w:t>
      </w:r>
    </w:p>
    <w:p w14:paraId="7873FE32" w14:textId="22473308" w:rsidR="00817179" w:rsidRPr="00D16544" w:rsidRDefault="000021AD" w:rsidP="008E4DB1">
      <w:pPr>
        <w:spacing w:line="264" w:lineRule="auto"/>
        <w:jc w:val="center"/>
        <w:rPr>
          <w:b/>
          <w:bCs/>
          <w:sz w:val="28"/>
          <w:szCs w:val="28"/>
        </w:rPr>
      </w:pPr>
      <w:r>
        <w:rPr>
          <w:rFonts w:ascii="Times New Roman Bold" w:hAnsi="Times New Roman Bold"/>
          <w:b/>
          <w:sz w:val="28"/>
          <w:szCs w:val="28"/>
        </w:rPr>
        <w:t>tài sản, trang thiết bị phục vụ hoạt động của các cơ quan, đơn vị thuộc phạm vi quản lý của thành phố Hà Nội</w:t>
      </w:r>
      <w:r w:rsidR="00C632E2">
        <w:rPr>
          <w:sz w:val="28"/>
          <w:szCs w:val="28"/>
        </w:rPr>
        <w:t>.</w:t>
      </w:r>
    </w:p>
    <w:p w14:paraId="14EBCA1A" w14:textId="0C7894CC" w:rsidR="0093742F" w:rsidRPr="003F2648" w:rsidRDefault="0000283E" w:rsidP="006B31F4">
      <w:pPr>
        <w:pStyle w:val="NormalWeb"/>
        <w:spacing w:before="0" w:beforeAutospacing="0" w:after="0" w:afterAutospacing="0" w:line="264" w:lineRule="auto"/>
        <w:jc w:val="center"/>
        <w:rPr>
          <w:b/>
          <w:bCs/>
          <w:sz w:val="27"/>
          <w:szCs w:val="27"/>
        </w:rPr>
      </w:pPr>
      <w:r>
        <w:rPr>
          <w:noProof/>
        </w:rPr>
        <mc:AlternateContent>
          <mc:Choice Requires="wps">
            <w:drawing>
              <wp:anchor distT="4294967295" distB="4294967295" distL="114300" distR="114300" simplePos="0" relativeHeight="251659776" behindDoc="0" locked="0" layoutInCell="1" allowOverlap="1" wp14:anchorId="6FE304B3" wp14:editId="4EA43456">
                <wp:simplePos x="0" y="0"/>
                <wp:positionH relativeFrom="column">
                  <wp:posOffset>2234565</wp:posOffset>
                </wp:positionH>
                <wp:positionV relativeFrom="paragraph">
                  <wp:posOffset>62864</wp:posOffset>
                </wp:positionV>
                <wp:extent cx="13335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00415B" id="Line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95pt,4.95pt" to="280.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"/>
            </w:pict>
          </mc:Fallback>
        </mc:AlternateContent>
      </w:r>
    </w:p>
    <w:p w14:paraId="34B501F7" w14:textId="77777777" w:rsidR="00810FF1" w:rsidRPr="003F2648" w:rsidRDefault="00810FF1" w:rsidP="006B31F4">
      <w:pPr>
        <w:pStyle w:val="NormalWeb"/>
        <w:spacing w:before="0" w:beforeAutospacing="0" w:after="0" w:afterAutospacing="0" w:line="264" w:lineRule="auto"/>
        <w:jc w:val="center"/>
        <w:rPr>
          <w:sz w:val="27"/>
          <w:szCs w:val="27"/>
        </w:rPr>
      </w:pPr>
      <w:r w:rsidRPr="003F2648">
        <w:rPr>
          <w:b/>
          <w:bCs/>
          <w:sz w:val="27"/>
          <w:szCs w:val="27"/>
        </w:rPr>
        <w:t>HỘI ĐỒNG NHÂN DÂN THÀNH PHỐ HÀ NỘI</w:t>
      </w:r>
    </w:p>
    <w:p w14:paraId="1F193540" w14:textId="4D46B0B6" w:rsidR="00810FF1" w:rsidRPr="003F2648" w:rsidRDefault="00810FF1" w:rsidP="006B31F4">
      <w:pPr>
        <w:pStyle w:val="NormalWeb"/>
        <w:spacing w:before="0" w:beforeAutospacing="0" w:after="0" w:afterAutospacing="0" w:line="264" w:lineRule="auto"/>
        <w:jc w:val="center"/>
        <w:rPr>
          <w:sz w:val="27"/>
          <w:szCs w:val="27"/>
        </w:rPr>
      </w:pPr>
      <w:r w:rsidRPr="003F2648">
        <w:rPr>
          <w:b/>
          <w:bCs/>
          <w:sz w:val="27"/>
          <w:szCs w:val="27"/>
        </w:rPr>
        <w:t>KHÓA XV</w:t>
      </w:r>
      <w:r w:rsidR="005372E6" w:rsidRPr="003F2648">
        <w:rPr>
          <w:b/>
          <w:bCs/>
          <w:sz w:val="27"/>
          <w:szCs w:val="27"/>
        </w:rPr>
        <w:t>I</w:t>
      </w:r>
      <w:r w:rsidRPr="003F2648">
        <w:rPr>
          <w:b/>
          <w:bCs/>
          <w:sz w:val="27"/>
          <w:szCs w:val="27"/>
        </w:rPr>
        <w:t xml:space="preserve"> - KỲ HỌP THỨ </w:t>
      </w:r>
      <w:r w:rsidR="00F26D68">
        <w:rPr>
          <w:b/>
          <w:bCs/>
          <w:sz w:val="27"/>
          <w:szCs w:val="27"/>
        </w:rPr>
        <w:t>1</w:t>
      </w:r>
      <w:r w:rsidR="00ED4899">
        <w:rPr>
          <w:b/>
          <w:bCs/>
          <w:sz w:val="27"/>
          <w:szCs w:val="27"/>
        </w:rPr>
        <w:t>9</w:t>
      </w:r>
    </w:p>
    <w:p w14:paraId="15949AFE" w14:textId="77777777" w:rsidR="00022A71" w:rsidRDefault="00022A71" w:rsidP="004E18A6">
      <w:pPr>
        <w:pStyle w:val="NormalWeb"/>
        <w:spacing w:before="0" w:beforeAutospacing="0" w:after="0" w:afterAutospacing="0"/>
        <w:ind w:firstLine="709"/>
        <w:jc w:val="both"/>
        <w:rPr>
          <w:i/>
          <w:sz w:val="28"/>
          <w:szCs w:val="28"/>
        </w:rPr>
      </w:pPr>
    </w:p>
    <w:p w14:paraId="5847F545" w14:textId="2867B160" w:rsidR="00810FF1" w:rsidRDefault="00810FF1" w:rsidP="002167EC">
      <w:pPr>
        <w:pStyle w:val="NormalWeb"/>
        <w:spacing w:before="0" w:beforeAutospacing="0" w:after="0" w:afterAutospacing="0" w:line="252" w:lineRule="auto"/>
        <w:ind w:firstLine="709"/>
        <w:jc w:val="both"/>
        <w:rPr>
          <w:i/>
          <w:sz w:val="28"/>
          <w:szCs w:val="28"/>
        </w:rPr>
      </w:pPr>
      <w:r w:rsidRPr="003F2648">
        <w:rPr>
          <w:i/>
          <w:sz w:val="28"/>
          <w:szCs w:val="28"/>
        </w:rPr>
        <w:t xml:space="preserve">Căn cứ Luật Tổ chức chính quyền địa phương ngày </w:t>
      </w:r>
      <w:r w:rsidR="00A43593" w:rsidRPr="003F2648">
        <w:rPr>
          <w:i/>
          <w:sz w:val="28"/>
          <w:szCs w:val="28"/>
        </w:rPr>
        <w:t>19</w:t>
      </w:r>
      <w:r w:rsidR="005372E6" w:rsidRPr="003F2648">
        <w:rPr>
          <w:i/>
          <w:sz w:val="28"/>
          <w:szCs w:val="28"/>
        </w:rPr>
        <w:t xml:space="preserve"> tháng </w:t>
      </w:r>
      <w:r w:rsidR="00A43593" w:rsidRPr="003F2648">
        <w:rPr>
          <w:i/>
          <w:sz w:val="28"/>
          <w:szCs w:val="28"/>
        </w:rPr>
        <w:t>6</w:t>
      </w:r>
      <w:r w:rsidR="005372E6" w:rsidRPr="003F2648">
        <w:rPr>
          <w:i/>
          <w:sz w:val="28"/>
          <w:szCs w:val="28"/>
        </w:rPr>
        <w:t xml:space="preserve"> năm </w:t>
      </w:r>
      <w:r w:rsidRPr="003F2648">
        <w:rPr>
          <w:i/>
          <w:sz w:val="28"/>
          <w:szCs w:val="28"/>
        </w:rPr>
        <w:t>2015;</w:t>
      </w:r>
      <w:r w:rsidR="00A43593" w:rsidRPr="003F2648">
        <w:rPr>
          <w:i/>
          <w:sz w:val="28"/>
          <w:szCs w:val="28"/>
        </w:rPr>
        <w:t xml:space="preserve"> Luật sửa đổi, bổ sung một số điều của Luật Tổ chức Chính phủ và Luật Tổ chức chính quyền địa phương ngày 22</w:t>
      </w:r>
      <w:r w:rsidR="005372E6" w:rsidRPr="003F2648">
        <w:rPr>
          <w:i/>
          <w:sz w:val="28"/>
          <w:szCs w:val="28"/>
        </w:rPr>
        <w:t xml:space="preserve"> tháng </w:t>
      </w:r>
      <w:r w:rsidR="00A43593" w:rsidRPr="003F2648">
        <w:rPr>
          <w:i/>
          <w:sz w:val="28"/>
          <w:szCs w:val="28"/>
        </w:rPr>
        <w:t>11</w:t>
      </w:r>
      <w:r w:rsidR="005372E6" w:rsidRPr="003F2648">
        <w:rPr>
          <w:i/>
          <w:sz w:val="28"/>
          <w:szCs w:val="28"/>
        </w:rPr>
        <w:t xml:space="preserve"> năm </w:t>
      </w:r>
      <w:r w:rsidR="00A43593" w:rsidRPr="003F2648">
        <w:rPr>
          <w:i/>
          <w:sz w:val="28"/>
          <w:szCs w:val="28"/>
        </w:rPr>
        <w:t>2019;</w:t>
      </w:r>
    </w:p>
    <w:p w14:paraId="016FA6E8" w14:textId="090CEC43" w:rsidR="00B23033" w:rsidRDefault="00B23033" w:rsidP="002167EC">
      <w:pPr>
        <w:pStyle w:val="NormalWeb"/>
        <w:spacing w:before="120" w:beforeAutospacing="0" w:after="0" w:afterAutospacing="0" w:line="252" w:lineRule="auto"/>
        <w:ind w:firstLine="709"/>
        <w:jc w:val="both"/>
        <w:rPr>
          <w:i/>
          <w:sz w:val="28"/>
          <w:szCs w:val="28"/>
        </w:rPr>
      </w:pPr>
      <w:r w:rsidRPr="003F2648">
        <w:rPr>
          <w:i/>
          <w:sz w:val="28"/>
          <w:szCs w:val="28"/>
        </w:rPr>
        <w:t>Căn cứ Luật Ngân sách nhà nước ngày 25 tháng 6 năm 2015;</w:t>
      </w:r>
    </w:p>
    <w:p w14:paraId="2E8BBB6A" w14:textId="7018817D" w:rsidR="007C1152" w:rsidRDefault="0015144A" w:rsidP="002167EC">
      <w:pPr>
        <w:spacing w:before="120" w:line="252" w:lineRule="auto"/>
        <w:ind w:firstLine="709"/>
        <w:jc w:val="both"/>
        <w:rPr>
          <w:i/>
          <w:sz w:val="28"/>
          <w:szCs w:val="28"/>
        </w:rPr>
      </w:pPr>
      <w:bookmarkStart w:id="1" w:name="_Hlk106289444"/>
      <w:r w:rsidRPr="003F2648">
        <w:rPr>
          <w:i/>
          <w:sz w:val="28"/>
          <w:szCs w:val="28"/>
        </w:rPr>
        <w:t>Căn cứ Nghị định số 163/2016/NĐ-CP ngày 21</w:t>
      </w:r>
      <w:r w:rsidR="00293F1C">
        <w:rPr>
          <w:i/>
          <w:sz w:val="28"/>
          <w:szCs w:val="28"/>
        </w:rPr>
        <w:t xml:space="preserve"> tháng </w:t>
      </w:r>
      <w:r w:rsidRPr="003F2648">
        <w:rPr>
          <w:i/>
          <w:sz w:val="28"/>
          <w:szCs w:val="28"/>
        </w:rPr>
        <w:t>12</w:t>
      </w:r>
      <w:r w:rsidR="00293F1C">
        <w:rPr>
          <w:i/>
          <w:sz w:val="28"/>
          <w:szCs w:val="28"/>
        </w:rPr>
        <w:t xml:space="preserve"> năm </w:t>
      </w:r>
      <w:r w:rsidRPr="003F2648">
        <w:rPr>
          <w:i/>
          <w:sz w:val="28"/>
          <w:szCs w:val="28"/>
        </w:rPr>
        <w:t>2016 của Chính phủ quy định chi tiết thi hành một số điều của Luật Ngân sách Nhà nước;</w:t>
      </w:r>
    </w:p>
    <w:p w14:paraId="772C7E16" w14:textId="6F69825D" w:rsidR="001B08B7" w:rsidRDefault="001B08B7" w:rsidP="002167EC">
      <w:pPr>
        <w:spacing w:before="120" w:line="252" w:lineRule="auto"/>
        <w:ind w:firstLine="709"/>
        <w:jc w:val="both"/>
        <w:rPr>
          <w:i/>
          <w:sz w:val="28"/>
          <w:szCs w:val="28"/>
        </w:rPr>
      </w:pPr>
      <w:bookmarkStart w:id="2" w:name="_Hlk181194986"/>
      <w:r w:rsidRPr="001B08B7">
        <w:rPr>
          <w:i/>
          <w:sz w:val="28"/>
          <w:szCs w:val="28"/>
        </w:rPr>
        <w:t xml:space="preserve">Căn cứ Nghị định số </w:t>
      </w:r>
      <w:r w:rsidR="00F26D68">
        <w:rPr>
          <w:i/>
          <w:sz w:val="28"/>
          <w:szCs w:val="28"/>
        </w:rPr>
        <w:t>138</w:t>
      </w:r>
      <w:r w:rsidRPr="001B08B7">
        <w:rPr>
          <w:i/>
          <w:sz w:val="28"/>
          <w:szCs w:val="28"/>
        </w:rPr>
        <w:t>/20</w:t>
      </w:r>
      <w:r w:rsidR="00F26D68">
        <w:rPr>
          <w:i/>
          <w:sz w:val="28"/>
          <w:szCs w:val="28"/>
        </w:rPr>
        <w:t>24</w:t>
      </w:r>
      <w:r w:rsidRPr="001B08B7">
        <w:rPr>
          <w:i/>
          <w:sz w:val="28"/>
          <w:szCs w:val="28"/>
        </w:rPr>
        <w:t xml:space="preserve">/NĐ-CP ngày </w:t>
      </w:r>
      <w:r w:rsidR="00F26D68">
        <w:rPr>
          <w:i/>
          <w:sz w:val="28"/>
          <w:szCs w:val="28"/>
        </w:rPr>
        <w:t>24</w:t>
      </w:r>
      <w:r>
        <w:rPr>
          <w:i/>
          <w:sz w:val="28"/>
          <w:szCs w:val="28"/>
        </w:rPr>
        <w:t xml:space="preserve"> tháng </w:t>
      </w:r>
      <w:r w:rsidR="00F26D68">
        <w:rPr>
          <w:i/>
          <w:sz w:val="28"/>
          <w:szCs w:val="28"/>
        </w:rPr>
        <w:t>10</w:t>
      </w:r>
      <w:r>
        <w:rPr>
          <w:i/>
          <w:sz w:val="28"/>
          <w:szCs w:val="28"/>
        </w:rPr>
        <w:t xml:space="preserve"> năm </w:t>
      </w:r>
      <w:r w:rsidRPr="001B08B7">
        <w:rPr>
          <w:i/>
          <w:sz w:val="28"/>
          <w:szCs w:val="28"/>
        </w:rPr>
        <w:t>20</w:t>
      </w:r>
      <w:r w:rsidR="00F26D68">
        <w:rPr>
          <w:i/>
          <w:sz w:val="28"/>
          <w:szCs w:val="28"/>
        </w:rPr>
        <w:t>24</w:t>
      </w:r>
      <w:r w:rsidRPr="001B08B7">
        <w:rPr>
          <w:i/>
          <w:sz w:val="28"/>
          <w:szCs w:val="28"/>
        </w:rPr>
        <w:t xml:space="preserve"> của Chính phủ về </w:t>
      </w:r>
      <w:r w:rsidR="00FB05B0">
        <w:rPr>
          <w:i/>
          <w:sz w:val="28"/>
          <w:szCs w:val="28"/>
        </w:rPr>
        <w:t>q</w:t>
      </w:r>
      <w:r w:rsidRPr="001B08B7">
        <w:rPr>
          <w:i/>
          <w:sz w:val="28"/>
          <w:szCs w:val="28"/>
        </w:rPr>
        <w:t xml:space="preserve">uy định </w:t>
      </w:r>
      <w:r w:rsidR="00F26D68">
        <w:rPr>
          <w:i/>
          <w:sz w:val="28"/>
          <w:szCs w:val="28"/>
        </w:rPr>
        <w:t>về lập dự toán, quản lý, sử dụng chi thường xuyên ngân sách nhà nước để mua sắm tài sản, trang thiết bị; cải tạo, nâng cấp, mở rộng, xây dựng mới hạng mục công trình trong các dự án đã đầu tư xây dựng</w:t>
      </w:r>
      <w:r w:rsidRPr="001B08B7">
        <w:rPr>
          <w:i/>
          <w:sz w:val="28"/>
          <w:szCs w:val="28"/>
        </w:rPr>
        <w:t>;</w:t>
      </w:r>
      <w:bookmarkEnd w:id="2"/>
    </w:p>
    <w:bookmarkEnd w:id="1"/>
    <w:p w14:paraId="30EFCA57" w14:textId="499BA075" w:rsidR="00810FF1" w:rsidRPr="00B40E64" w:rsidRDefault="00704EBF" w:rsidP="002167EC">
      <w:pPr>
        <w:spacing w:before="120" w:line="252" w:lineRule="auto"/>
        <w:ind w:firstLine="709"/>
        <w:jc w:val="both"/>
        <w:rPr>
          <w:i/>
          <w:sz w:val="28"/>
          <w:szCs w:val="28"/>
        </w:rPr>
      </w:pPr>
      <w:r w:rsidRPr="00B40E64">
        <w:rPr>
          <w:i/>
          <w:sz w:val="28"/>
          <w:szCs w:val="28"/>
        </w:rPr>
        <w:t xml:space="preserve">Xét </w:t>
      </w:r>
      <w:r w:rsidR="00957014" w:rsidRPr="00B40E64">
        <w:rPr>
          <w:i/>
          <w:sz w:val="28"/>
          <w:szCs w:val="28"/>
        </w:rPr>
        <w:t>Tờ trình</w:t>
      </w:r>
      <w:r w:rsidR="00810FF1" w:rsidRPr="00B40E64">
        <w:rPr>
          <w:i/>
          <w:sz w:val="28"/>
          <w:szCs w:val="28"/>
        </w:rPr>
        <w:t xml:space="preserve"> số </w:t>
      </w:r>
      <w:r w:rsidR="008E4DB1" w:rsidRPr="00B40E64">
        <w:rPr>
          <w:i/>
          <w:sz w:val="28"/>
          <w:szCs w:val="28"/>
        </w:rPr>
        <w:t xml:space="preserve">                </w:t>
      </w:r>
      <w:r w:rsidR="00810FF1" w:rsidRPr="00B40E64">
        <w:rPr>
          <w:i/>
          <w:sz w:val="28"/>
          <w:szCs w:val="28"/>
        </w:rPr>
        <w:t xml:space="preserve">/TTr-UBND ngày </w:t>
      </w:r>
      <w:r w:rsidR="008E4DB1" w:rsidRPr="00B40E64">
        <w:rPr>
          <w:i/>
          <w:sz w:val="28"/>
          <w:szCs w:val="28"/>
        </w:rPr>
        <w:t xml:space="preserve">      </w:t>
      </w:r>
      <w:r w:rsidR="00810FF1" w:rsidRPr="00B40E64">
        <w:rPr>
          <w:i/>
          <w:sz w:val="28"/>
          <w:szCs w:val="28"/>
        </w:rPr>
        <w:t xml:space="preserve"> </w:t>
      </w:r>
      <w:r w:rsidR="002A1BE0" w:rsidRPr="00B40E64">
        <w:rPr>
          <w:i/>
          <w:sz w:val="28"/>
          <w:szCs w:val="28"/>
        </w:rPr>
        <w:t>tháng</w:t>
      </w:r>
      <w:r w:rsidR="0021335D" w:rsidRPr="00B40E64">
        <w:rPr>
          <w:i/>
          <w:sz w:val="28"/>
          <w:szCs w:val="28"/>
        </w:rPr>
        <w:t xml:space="preserve"> </w:t>
      </w:r>
      <w:r w:rsidR="008E4DB1" w:rsidRPr="00B40E64">
        <w:rPr>
          <w:i/>
          <w:sz w:val="28"/>
          <w:szCs w:val="28"/>
        </w:rPr>
        <w:t xml:space="preserve">   </w:t>
      </w:r>
      <w:r w:rsidR="002A1BE0" w:rsidRPr="00B40E64">
        <w:rPr>
          <w:i/>
          <w:sz w:val="28"/>
          <w:szCs w:val="28"/>
        </w:rPr>
        <w:t xml:space="preserve"> năm </w:t>
      </w:r>
      <w:r w:rsidR="0091128D" w:rsidRPr="00B40E64">
        <w:rPr>
          <w:i/>
          <w:sz w:val="28"/>
          <w:szCs w:val="28"/>
        </w:rPr>
        <w:t>202</w:t>
      </w:r>
      <w:r w:rsidR="00C632E2">
        <w:rPr>
          <w:i/>
          <w:sz w:val="28"/>
          <w:szCs w:val="28"/>
        </w:rPr>
        <w:t>4</w:t>
      </w:r>
      <w:r w:rsidR="00810FF1" w:rsidRPr="00B40E64">
        <w:rPr>
          <w:i/>
          <w:sz w:val="28"/>
          <w:szCs w:val="28"/>
        </w:rPr>
        <w:t xml:space="preserve"> của </w:t>
      </w:r>
      <w:r w:rsidR="002B407F" w:rsidRPr="00B40E64">
        <w:rPr>
          <w:i/>
          <w:sz w:val="28"/>
          <w:szCs w:val="28"/>
        </w:rPr>
        <w:t>Ủy</w:t>
      </w:r>
      <w:r w:rsidR="002A1BE0" w:rsidRPr="00B40E64">
        <w:rPr>
          <w:i/>
          <w:sz w:val="28"/>
          <w:szCs w:val="28"/>
        </w:rPr>
        <w:t xml:space="preserve"> ban nhân dân</w:t>
      </w:r>
      <w:r w:rsidR="00810FF1" w:rsidRPr="00B40E64">
        <w:rPr>
          <w:i/>
          <w:sz w:val="28"/>
          <w:szCs w:val="28"/>
        </w:rPr>
        <w:t xml:space="preserve"> Thành phố</w:t>
      </w:r>
      <w:r w:rsidR="003E5376" w:rsidRPr="00B40E64">
        <w:rPr>
          <w:i/>
          <w:sz w:val="28"/>
          <w:szCs w:val="28"/>
        </w:rPr>
        <w:t xml:space="preserve"> về việc</w:t>
      </w:r>
      <w:r w:rsidR="008E4DB1" w:rsidRPr="00B40E64">
        <w:rPr>
          <w:i/>
          <w:sz w:val="28"/>
          <w:szCs w:val="28"/>
        </w:rPr>
        <w:t xml:space="preserve"> ban hành Nghị </w:t>
      </w:r>
      <w:r w:rsidR="00B40E64" w:rsidRPr="00B40E64">
        <w:rPr>
          <w:i/>
          <w:sz w:val="28"/>
          <w:szCs w:val="28"/>
        </w:rPr>
        <w:t xml:space="preserve">quyết </w:t>
      </w:r>
      <w:r w:rsidR="00C632E2" w:rsidRPr="00C632E2">
        <w:rPr>
          <w:i/>
          <w:sz w:val="28"/>
          <w:szCs w:val="28"/>
        </w:rPr>
        <w:t>của H</w:t>
      </w:r>
      <w:r w:rsidR="00C632E2">
        <w:rPr>
          <w:i/>
          <w:sz w:val="28"/>
          <w:szCs w:val="28"/>
        </w:rPr>
        <w:t>ội đồng nhân dân</w:t>
      </w:r>
      <w:r w:rsidR="00C632E2" w:rsidRPr="00C632E2">
        <w:rPr>
          <w:i/>
          <w:sz w:val="28"/>
          <w:szCs w:val="28"/>
        </w:rPr>
        <w:t xml:space="preserve"> Thành phố </w:t>
      </w:r>
      <w:r w:rsidR="00F26D68" w:rsidRPr="00F26D68">
        <w:rPr>
          <w:i/>
          <w:sz w:val="28"/>
          <w:szCs w:val="28"/>
        </w:rPr>
        <w:t xml:space="preserve">quy định về </w:t>
      </w:r>
      <w:bookmarkStart w:id="3" w:name="_Hlk181195371"/>
      <w:r w:rsidR="00F26D68" w:rsidRPr="00F26D68">
        <w:rPr>
          <w:i/>
          <w:sz w:val="28"/>
          <w:szCs w:val="28"/>
        </w:rPr>
        <w:t>thẩm quyền quyết định phê duyệt nhiệm vụ và dự toán kinh phí chi thường xuyên ngân sách Thành phố thực hiện mua sắm tài sản, trang thiết bị phục vụ hoạt động của các cơ quan, đơn vị thuộc phạm vi quản lý của thành phố Hà Nội</w:t>
      </w:r>
      <w:bookmarkEnd w:id="3"/>
      <w:r w:rsidR="00810FF1" w:rsidRPr="00B40E64">
        <w:rPr>
          <w:i/>
          <w:sz w:val="28"/>
          <w:szCs w:val="28"/>
        </w:rPr>
        <w:t>;</w:t>
      </w:r>
      <w:r w:rsidR="006009E2" w:rsidRPr="00B40E64">
        <w:rPr>
          <w:i/>
          <w:sz w:val="28"/>
          <w:szCs w:val="28"/>
        </w:rPr>
        <w:t xml:space="preserve"> </w:t>
      </w:r>
      <w:r w:rsidR="00810FF1" w:rsidRPr="00B40E64">
        <w:rPr>
          <w:i/>
          <w:sz w:val="28"/>
          <w:szCs w:val="28"/>
        </w:rPr>
        <w:t>Báo cáo thẩm tra</w:t>
      </w:r>
      <w:r w:rsidRPr="00B40E64">
        <w:rPr>
          <w:i/>
          <w:sz w:val="28"/>
          <w:szCs w:val="28"/>
        </w:rPr>
        <w:t xml:space="preserve"> của</w:t>
      </w:r>
      <w:r w:rsidR="007C627E" w:rsidRPr="00B40E64">
        <w:rPr>
          <w:i/>
          <w:sz w:val="28"/>
          <w:szCs w:val="28"/>
        </w:rPr>
        <w:t>…</w:t>
      </w:r>
      <w:r w:rsidR="006B1EDB" w:rsidRPr="00B40E64">
        <w:rPr>
          <w:i/>
          <w:sz w:val="28"/>
          <w:szCs w:val="28"/>
        </w:rPr>
        <w:t>;</w:t>
      </w:r>
      <w:r w:rsidR="002B121E" w:rsidRPr="00B40E64">
        <w:rPr>
          <w:i/>
          <w:sz w:val="28"/>
          <w:szCs w:val="28"/>
        </w:rPr>
        <w:t xml:space="preserve"> </w:t>
      </w:r>
      <w:r w:rsidR="0077600E" w:rsidRPr="00B40E64">
        <w:rPr>
          <w:i/>
          <w:sz w:val="28"/>
          <w:szCs w:val="28"/>
        </w:rPr>
        <w:t xml:space="preserve">ý kiến thảo luận </w:t>
      </w:r>
      <w:r w:rsidR="006011B4" w:rsidRPr="00B40E64">
        <w:rPr>
          <w:i/>
          <w:sz w:val="28"/>
          <w:szCs w:val="28"/>
        </w:rPr>
        <w:t xml:space="preserve">của đại biểu </w:t>
      </w:r>
      <w:r w:rsidR="002B121E" w:rsidRPr="00B40E64">
        <w:rPr>
          <w:i/>
          <w:sz w:val="28"/>
          <w:szCs w:val="28"/>
        </w:rPr>
        <w:t>Hội đồng nhân dân</w:t>
      </w:r>
      <w:r w:rsidR="006011B4" w:rsidRPr="00B40E64">
        <w:rPr>
          <w:i/>
          <w:sz w:val="28"/>
          <w:szCs w:val="28"/>
        </w:rPr>
        <w:t xml:space="preserve"> </w:t>
      </w:r>
      <w:r w:rsidRPr="00B40E64">
        <w:rPr>
          <w:i/>
          <w:sz w:val="28"/>
          <w:szCs w:val="28"/>
        </w:rPr>
        <w:t>tại kỳ họp</w:t>
      </w:r>
      <w:r w:rsidR="006011B4" w:rsidRPr="00B40E64">
        <w:rPr>
          <w:i/>
          <w:sz w:val="28"/>
          <w:szCs w:val="28"/>
        </w:rPr>
        <w:t>.</w:t>
      </w:r>
    </w:p>
    <w:p w14:paraId="4A366D6B" w14:textId="7BB6D650" w:rsidR="00F56062" w:rsidRDefault="00810FF1" w:rsidP="002167EC">
      <w:pPr>
        <w:pStyle w:val="NormalWeb"/>
        <w:tabs>
          <w:tab w:val="center" w:pos="4536"/>
          <w:tab w:val="left" w:pos="6900"/>
        </w:tabs>
        <w:spacing w:before="0" w:beforeAutospacing="0" w:after="0" w:afterAutospacing="0" w:line="252" w:lineRule="auto"/>
        <w:ind w:firstLine="709"/>
        <w:rPr>
          <w:b/>
          <w:bCs/>
          <w:sz w:val="28"/>
          <w:szCs w:val="28"/>
        </w:rPr>
      </w:pPr>
      <w:r w:rsidRPr="003F2648">
        <w:rPr>
          <w:b/>
          <w:bCs/>
          <w:sz w:val="28"/>
          <w:szCs w:val="28"/>
        </w:rPr>
        <w:tab/>
      </w:r>
    </w:p>
    <w:p w14:paraId="7A323076" w14:textId="74A71DFD" w:rsidR="00810FF1" w:rsidRDefault="00810FF1" w:rsidP="002167EC">
      <w:pPr>
        <w:pStyle w:val="NormalWeb"/>
        <w:tabs>
          <w:tab w:val="center" w:pos="4536"/>
          <w:tab w:val="left" w:pos="6900"/>
        </w:tabs>
        <w:spacing w:before="120" w:beforeAutospacing="0" w:after="0" w:afterAutospacing="0" w:line="252" w:lineRule="auto"/>
        <w:jc w:val="center"/>
        <w:rPr>
          <w:b/>
          <w:bCs/>
          <w:sz w:val="28"/>
          <w:szCs w:val="28"/>
        </w:rPr>
      </w:pPr>
      <w:r w:rsidRPr="003F2648">
        <w:rPr>
          <w:b/>
          <w:bCs/>
          <w:sz w:val="28"/>
          <w:szCs w:val="28"/>
        </w:rPr>
        <w:t>QUYẾT NGHỊ:</w:t>
      </w:r>
    </w:p>
    <w:p w14:paraId="093C86FC" w14:textId="6A65541F" w:rsidR="00F07B33" w:rsidRPr="00ED4899" w:rsidRDefault="0093742F" w:rsidP="00ED4899">
      <w:pPr>
        <w:spacing w:before="120" w:line="264" w:lineRule="auto"/>
        <w:ind w:firstLine="709"/>
        <w:jc w:val="both"/>
        <w:rPr>
          <w:b/>
          <w:bCs/>
          <w:iCs/>
          <w:sz w:val="28"/>
          <w:szCs w:val="28"/>
        </w:rPr>
      </w:pPr>
      <w:r w:rsidRPr="003F2648">
        <w:rPr>
          <w:b/>
          <w:sz w:val="28"/>
          <w:szCs w:val="28"/>
        </w:rPr>
        <w:t>Điều 1.</w:t>
      </w:r>
      <w:r w:rsidRPr="003F2648">
        <w:rPr>
          <w:rFonts w:cs=".VnTime"/>
          <w:sz w:val="28"/>
          <w:szCs w:val="28"/>
        </w:rPr>
        <w:t xml:space="preserve"> </w:t>
      </w:r>
      <w:r w:rsidR="00F07B33" w:rsidRPr="00ED4899">
        <w:rPr>
          <w:b/>
          <w:bCs/>
          <w:iCs/>
          <w:sz w:val="28"/>
          <w:szCs w:val="28"/>
        </w:rPr>
        <w:t>Phạm vi điều chỉnh</w:t>
      </w:r>
    </w:p>
    <w:p w14:paraId="721316EF" w14:textId="09377F66" w:rsidR="00F07B33" w:rsidRDefault="00F07B33" w:rsidP="00ED4899">
      <w:pPr>
        <w:tabs>
          <w:tab w:val="center" w:pos="6379"/>
        </w:tabs>
        <w:spacing w:before="120" w:line="264" w:lineRule="auto"/>
        <w:ind w:firstLine="709"/>
        <w:jc w:val="both"/>
        <w:rPr>
          <w:sz w:val="28"/>
          <w:szCs w:val="28"/>
          <w:lang w:val="fr-FR"/>
        </w:rPr>
      </w:pPr>
      <w:r>
        <w:rPr>
          <w:sz w:val="28"/>
          <w:szCs w:val="28"/>
          <w:lang w:val="fr-FR"/>
        </w:rPr>
        <w:t>Q</w:t>
      </w:r>
      <w:r w:rsidRPr="00542B38">
        <w:rPr>
          <w:sz w:val="28"/>
          <w:szCs w:val="28"/>
          <w:lang w:val="fr-FR"/>
        </w:rPr>
        <w:t>uy định thẩm quyền quyết định phê duyệt nhiệm vụ và dự toán kinh phí</w:t>
      </w:r>
      <w:r>
        <w:rPr>
          <w:sz w:val="28"/>
          <w:szCs w:val="28"/>
          <w:lang w:val="fr-FR"/>
        </w:rPr>
        <w:t xml:space="preserve"> </w:t>
      </w:r>
      <w:r w:rsidRPr="00A945B8">
        <w:rPr>
          <w:sz w:val="28"/>
          <w:szCs w:val="28"/>
          <w:lang w:val="fr-FR"/>
        </w:rPr>
        <w:t xml:space="preserve">chi thường xuyên ngân sách Thành phố </w:t>
      </w:r>
      <w:r w:rsidRPr="00542B38">
        <w:rPr>
          <w:sz w:val="28"/>
          <w:szCs w:val="28"/>
          <w:lang w:val="fr-FR"/>
        </w:rPr>
        <w:t>thực hiện mua sắm tài sản, trang thiết bị phục vụ hoạt động của các cơ quan, đơn vị thuộc phạm vi quản lý của thành phố Hà Nội</w:t>
      </w:r>
      <w:r w:rsidR="00B1704E">
        <w:rPr>
          <w:sz w:val="28"/>
          <w:szCs w:val="28"/>
          <w:lang w:val="fr-FR"/>
        </w:rPr>
        <w:t>.</w:t>
      </w:r>
    </w:p>
    <w:p w14:paraId="311F1C03" w14:textId="77777777" w:rsidR="00B1704E" w:rsidRPr="00C869E0" w:rsidRDefault="00B1704E" w:rsidP="00ED4899">
      <w:pPr>
        <w:tabs>
          <w:tab w:val="center" w:pos="6379"/>
        </w:tabs>
        <w:spacing w:before="120" w:line="264" w:lineRule="auto"/>
        <w:ind w:firstLine="709"/>
        <w:jc w:val="both"/>
        <w:rPr>
          <w:sz w:val="28"/>
          <w:szCs w:val="28"/>
          <w:lang w:val="fr-FR"/>
        </w:rPr>
      </w:pPr>
    </w:p>
    <w:p w14:paraId="6163C12A" w14:textId="15D84C42" w:rsidR="00F07B33" w:rsidRPr="00ED4899" w:rsidRDefault="00ED4899" w:rsidP="00ED4899">
      <w:pPr>
        <w:tabs>
          <w:tab w:val="center" w:pos="6379"/>
        </w:tabs>
        <w:spacing w:before="120" w:line="264" w:lineRule="auto"/>
        <w:ind w:firstLine="709"/>
        <w:jc w:val="both"/>
        <w:rPr>
          <w:b/>
          <w:sz w:val="28"/>
          <w:szCs w:val="28"/>
        </w:rPr>
      </w:pPr>
      <w:r w:rsidRPr="00ED4899">
        <w:rPr>
          <w:b/>
          <w:sz w:val="28"/>
          <w:szCs w:val="28"/>
        </w:rPr>
        <w:lastRenderedPageBreak/>
        <w:t xml:space="preserve">Điều </w:t>
      </w:r>
      <w:r w:rsidR="00F07B33" w:rsidRPr="00ED4899">
        <w:rPr>
          <w:b/>
          <w:sz w:val="28"/>
          <w:szCs w:val="28"/>
        </w:rPr>
        <w:t>2. Đối tượng áp dụng</w:t>
      </w:r>
    </w:p>
    <w:p w14:paraId="4AF6494A" w14:textId="67DE18D1" w:rsidR="00F07B33" w:rsidRDefault="00ED4899" w:rsidP="00ED4899">
      <w:pPr>
        <w:tabs>
          <w:tab w:val="center" w:pos="6379"/>
        </w:tabs>
        <w:spacing w:before="120" w:line="264" w:lineRule="auto"/>
        <w:ind w:firstLine="709"/>
        <w:jc w:val="both"/>
        <w:rPr>
          <w:sz w:val="28"/>
          <w:szCs w:val="28"/>
        </w:rPr>
      </w:pPr>
      <w:r>
        <w:rPr>
          <w:sz w:val="28"/>
          <w:szCs w:val="28"/>
        </w:rPr>
        <w:t>1.</w:t>
      </w:r>
      <w:r w:rsidR="00F344E6">
        <w:rPr>
          <w:sz w:val="28"/>
          <w:szCs w:val="28"/>
        </w:rPr>
        <w:t xml:space="preserve"> </w:t>
      </w:r>
      <w:r w:rsidR="00F07B33">
        <w:rPr>
          <w:sz w:val="28"/>
          <w:szCs w:val="28"/>
        </w:rPr>
        <w:t>Các cơ quan, đơn vị thuộc phạm vi quản lý của thành phố Hà Nội, bao gồm: các cơ quan nhà nước,</w:t>
      </w:r>
      <w:r w:rsidR="00F344E6">
        <w:rPr>
          <w:sz w:val="28"/>
          <w:szCs w:val="28"/>
        </w:rPr>
        <w:t xml:space="preserve"> cơ quan Đảng Cộng sản Việt Nam, Mặt trận Tổ quốc các cấp</w:t>
      </w:r>
      <w:r w:rsidR="00F07B33">
        <w:rPr>
          <w:sz w:val="28"/>
          <w:szCs w:val="28"/>
        </w:rPr>
        <w:t xml:space="preserve"> và các tổ chức chính trị - xã hội; các đơn vị sự nghiệp công lập.</w:t>
      </w:r>
    </w:p>
    <w:p w14:paraId="65667E56" w14:textId="75417775" w:rsidR="00F07B33" w:rsidRDefault="00ED4899" w:rsidP="00ED4899">
      <w:pPr>
        <w:tabs>
          <w:tab w:val="center" w:pos="6379"/>
        </w:tabs>
        <w:spacing w:before="120" w:line="264" w:lineRule="auto"/>
        <w:ind w:firstLine="709"/>
        <w:jc w:val="both"/>
        <w:rPr>
          <w:sz w:val="28"/>
          <w:szCs w:val="28"/>
        </w:rPr>
      </w:pPr>
      <w:r>
        <w:rPr>
          <w:sz w:val="28"/>
          <w:szCs w:val="28"/>
        </w:rPr>
        <w:t>2.</w:t>
      </w:r>
      <w:r w:rsidR="00F07B33">
        <w:rPr>
          <w:sz w:val="28"/>
          <w:szCs w:val="28"/>
        </w:rPr>
        <w:t xml:space="preserve"> Các tổ chức, cá nhân khác có liên quan đến sử dụng kinh phí chi thường xuyên ngân sách nhà nước để mua sắm tài sản, trang thiết bị.</w:t>
      </w:r>
    </w:p>
    <w:p w14:paraId="7656EA3C" w14:textId="69464723" w:rsidR="00F07B33" w:rsidRPr="00F07B33" w:rsidRDefault="00F344E6" w:rsidP="00ED4899">
      <w:pPr>
        <w:spacing w:before="120" w:line="264" w:lineRule="auto"/>
        <w:ind w:firstLine="709"/>
        <w:jc w:val="both"/>
        <w:rPr>
          <w:rFonts w:cs=".VnTime"/>
          <w:b/>
          <w:bCs/>
          <w:sz w:val="28"/>
          <w:szCs w:val="28"/>
        </w:rPr>
      </w:pPr>
      <w:r>
        <w:rPr>
          <w:rFonts w:cs=".VnTime"/>
          <w:b/>
          <w:bCs/>
          <w:sz w:val="28"/>
          <w:szCs w:val="28"/>
        </w:rPr>
        <w:t xml:space="preserve">Điều </w:t>
      </w:r>
      <w:r w:rsidR="00ED4899">
        <w:rPr>
          <w:rFonts w:cs=".VnTime"/>
          <w:b/>
          <w:bCs/>
          <w:sz w:val="28"/>
          <w:szCs w:val="28"/>
        </w:rPr>
        <w:t>3</w:t>
      </w:r>
      <w:r>
        <w:rPr>
          <w:rFonts w:cs=".VnTime"/>
          <w:b/>
          <w:bCs/>
          <w:sz w:val="28"/>
          <w:szCs w:val="28"/>
        </w:rPr>
        <w:t>.</w:t>
      </w:r>
      <w:r w:rsidR="00F07B33" w:rsidRPr="00F07B33">
        <w:rPr>
          <w:rFonts w:cs=".VnTime"/>
          <w:b/>
          <w:bCs/>
          <w:sz w:val="28"/>
          <w:szCs w:val="28"/>
        </w:rPr>
        <w:t xml:space="preserve"> </w:t>
      </w:r>
      <w:r w:rsidR="00955E49">
        <w:rPr>
          <w:rFonts w:cs=".VnTime"/>
          <w:b/>
          <w:bCs/>
          <w:sz w:val="28"/>
          <w:szCs w:val="28"/>
        </w:rPr>
        <w:t>Thẩm quyền quyết định phê duyệt nhiệm vụ và dự toán kinh phí mua sắm tài sản, trang thiết bị</w:t>
      </w:r>
    </w:p>
    <w:p w14:paraId="6629D820" w14:textId="483A5845" w:rsidR="00F07B33" w:rsidRDefault="00F344E6" w:rsidP="00ED4899">
      <w:pPr>
        <w:spacing w:before="120" w:line="264" w:lineRule="auto"/>
        <w:ind w:firstLine="709"/>
        <w:jc w:val="both"/>
        <w:rPr>
          <w:sz w:val="28"/>
          <w:szCs w:val="28"/>
        </w:rPr>
      </w:pPr>
      <w:r>
        <w:rPr>
          <w:rFonts w:cs=".VnTime"/>
          <w:sz w:val="28"/>
          <w:szCs w:val="28"/>
        </w:rPr>
        <w:t>1. Đối với</w:t>
      </w:r>
      <w:r w:rsidR="00F07B33">
        <w:rPr>
          <w:rFonts w:cs=".VnTime"/>
          <w:sz w:val="28"/>
          <w:szCs w:val="28"/>
        </w:rPr>
        <w:t xml:space="preserve"> </w:t>
      </w:r>
      <w:r w:rsidRPr="00F07B33">
        <w:rPr>
          <w:sz w:val="28"/>
          <w:szCs w:val="28"/>
        </w:rPr>
        <w:t>nguồn kinh phí chi thường xuyên ngân sách Thành phố giao thực hiện tự chủ của các cơ quan, đơn vị</w:t>
      </w:r>
      <w:r>
        <w:rPr>
          <w:sz w:val="28"/>
          <w:szCs w:val="28"/>
        </w:rPr>
        <w:t xml:space="preserve"> </w:t>
      </w:r>
      <w:r w:rsidRPr="00F07B33">
        <w:rPr>
          <w:sz w:val="28"/>
          <w:szCs w:val="28"/>
        </w:rPr>
        <w:t>theo quy định của Chính phủ về chế độ tự chủ, tự chịu trách nhiệm về sử dụng biên chế và kinh phí quản lý hành chính đối với cơ quan nhà nước và cơ chế tự chủ tài chính của đơn vị sự nghiệp công lập</w:t>
      </w:r>
      <w:r>
        <w:rPr>
          <w:sz w:val="28"/>
          <w:szCs w:val="28"/>
        </w:rPr>
        <w:t xml:space="preserve">: </w:t>
      </w:r>
      <w:r w:rsidR="00F07B33" w:rsidRPr="00F07B33">
        <w:rPr>
          <w:sz w:val="28"/>
          <w:szCs w:val="28"/>
        </w:rPr>
        <w:t>Thủ trưởng đơn vị sử dụng ngân sách quyết định phê duyệt nhiệm vụ và dự toán kinh phí thực hiện mua sắm tài sản, trang thiết bị phục vụ hoạt động của các cơ quan, đơn vị</w:t>
      </w:r>
      <w:r w:rsidR="00B1704E">
        <w:rPr>
          <w:sz w:val="28"/>
          <w:szCs w:val="28"/>
        </w:rPr>
        <w:t xml:space="preserve"> mình</w:t>
      </w:r>
      <w:r w:rsidR="00F07B33" w:rsidRPr="00F07B33">
        <w:rPr>
          <w:sz w:val="28"/>
          <w:szCs w:val="28"/>
        </w:rPr>
        <w:t>.</w:t>
      </w:r>
    </w:p>
    <w:p w14:paraId="1485CE6F" w14:textId="78BF37B0" w:rsidR="00F344E6" w:rsidRDefault="00F344E6" w:rsidP="00ED4899">
      <w:pPr>
        <w:spacing w:before="120" w:line="264" w:lineRule="auto"/>
        <w:ind w:firstLine="709"/>
        <w:jc w:val="both"/>
        <w:rPr>
          <w:sz w:val="28"/>
          <w:szCs w:val="28"/>
        </w:rPr>
      </w:pPr>
      <w:r>
        <w:rPr>
          <w:sz w:val="28"/>
          <w:szCs w:val="28"/>
        </w:rPr>
        <w:t xml:space="preserve">2. Đối với nguồn </w:t>
      </w:r>
      <w:r w:rsidRPr="00F07B33">
        <w:rPr>
          <w:sz w:val="28"/>
          <w:szCs w:val="28"/>
        </w:rPr>
        <w:t>kinh phí chi thường xuyên ngân sách Thành phố không giao thực hiện chế độ tự chủ</w:t>
      </w:r>
    </w:p>
    <w:p w14:paraId="245FD46C" w14:textId="1A19689A" w:rsidR="00F07B33" w:rsidRDefault="008F0FBA" w:rsidP="00ED4899">
      <w:pPr>
        <w:spacing w:before="120" w:line="264" w:lineRule="auto"/>
        <w:ind w:firstLine="709"/>
        <w:jc w:val="both"/>
        <w:rPr>
          <w:sz w:val="28"/>
          <w:szCs w:val="28"/>
        </w:rPr>
      </w:pPr>
      <w:r>
        <w:rPr>
          <w:sz w:val="28"/>
          <w:szCs w:val="28"/>
        </w:rPr>
        <w:t>a</w:t>
      </w:r>
      <w:r w:rsidR="00F07B33">
        <w:rPr>
          <w:sz w:val="28"/>
          <w:szCs w:val="28"/>
        </w:rPr>
        <w:t xml:space="preserve">) </w:t>
      </w:r>
      <w:r w:rsidR="00F07B33" w:rsidRPr="00F07B33">
        <w:rPr>
          <w:sz w:val="28"/>
          <w:szCs w:val="28"/>
        </w:rPr>
        <w:t xml:space="preserve">Thủ trưởng các cơ quan, đơn vị là đơn vị dự toán cấp I thuộc cấp Thành phố quyết định phê duyệt nhiệm vụ và dự </w:t>
      </w:r>
      <w:r w:rsidR="00F344E6">
        <w:rPr>
          <w:sz w:val="28"/>
          <w:szCs w:val="28"/>
        </w:rPr>
        <w:t xml:space="preserve">toán </w:t>
      </w:r>
      <w:r w:rsidR="00F07B33" w:rsidRPr="00F07B33">
        <w:rPr>
          <w:sz w:val="28"/>
          <w:szCs w:val="28"/>
        </w:rPr>
        <w:t>thực hiện mua sắm tài sản, trang thiết bị phục vụ hoạt động của các đơn vị sử dụng ngân sách thuộc, trực thuộc cơ quan, đơn vị mình.</w:t>
      </w:r>
    </w:p>
    <w:p w14:paraId="2EE61B1E" w14:textId="20831B56" w:rsidR="00F07B33" w:rsidRPr="00F07B33" w:rsidRDefault="008F0FBA" w:rsidP="00ED4899">
      <w:pPr>
        <w:spacing w:before="120" w:line="264" w:lineRule="auto"/>
        <w:ind w:firstLine="709"/>
        <w:jc w:val="both"/>
        <w:rPr>
          <w:sz w:val="28"/>
          <w:szCs w:val="28"/>
        </w:rPr>
      </w:pPr>
      <w:r>
        <w:rPr>
          <w:sz w:val="28"/>
          <w:szCs w:val="28"/>
        </w:rPr>
        <w:t>b</w:t>
      </w:r>
      <w:r w:rsidR="00F07B33">
        <w:rPr>
          <w:sz w:val="28"/>
          <w:szCs w:val="28"/>
        </w:rPr>
        <w:t xml:space="preserve">) </w:t>
      </w:r>
      <w:r w:rsidR="00F07B33" w:rsidRPr="00F07B33">
        <w:rPr>
          <w:sz w:val="28"/>
          <w:szCs w:val="28"/>
        </w:rPr>
        <w:t>Chủ tịch UBND quận, huyện, thị xã quyết định phê duyệt nhiệm vụ và dự toán thực hiện mua sắm tài sản, trang thiết bị phục vụ hoạt động của các cơ quan, đơn vị là đơn vị dự toán thuộc cấp quận, huyện, thị xã.</w:t>
      </w:r>
    </w:p>
    <w:p w14:paraId="3840C56B" w14:textId="39E9EF3C" w:rsidR="00F07B33" w:rsidRDefault="008F0FBA" w:rsidP="00ED4899">
      <w:pPr>
        <w:spacing w:before="120" w:line="264" w:lineRule="auto"/>
        <w:ind w:firstLine="709"/>
        <w:jc w:val="both"/>
        <w:rPr>
          <w:sz w:val="28"/>
          <w:szCs w:val="28"/>
        </w:rPr>
      </w:pPr>
      <w:r>
        <w:rPr>
          <w:sz w:val="28"/>
          <w:szCs w:val="28"/>
        </w:rPr>
        <w:t>c</w:t>
      </w:r>
      <w:r w:rsidR="00F07B33">
        <w:rPr>
          <w:sz w:val="28"/>
          <w:szCs w:val="28"/>
        </w:rPr>
        <w:t xml:space="preserve">) </w:t>
      </w:r>
      <w:r w:rsidR="00F07B33" w:rsidRPr="00F07B33">
        <w:rPr>
          <w:sz w:val="28"/>
          <w:szCs w:val="28"/>
        </w:rPr>
        <w:t>Chủ tịch UBND xã, thị trấn quyết định phê duyệt nhiệm vụ và dự toán kinh phí thực hiện mua sắm tài sản, trang thiết bị phục vụ hoạt động của các cơ quan, đơn vị thuộc cấp xã, thị trấn.</w:t>
      </w:r>
    </w:p>
    <w:p w14:paraId="55A850C3" w14:textId="2EA9DA38" w:rsidR="00B1704E" w:rsidRDefault="00B1704E" w:rsidP="00ED4899">
      <w:pPr>
        <w:spacing w:before="120" w:line="264" w:lineRule="auto"/>
        <w:ind w:firstLine="709"/>
        <w:jc w:val="both"/>
        <w:rPr>
          <w:sz w:val="28"/>
          <w:szCs w:val="28"/>
        </w:rPr>
      </w:pPr>
      <w:r>
        <w:rPr>
          <w:sz w:val="28"/>
          <w:szCs w:val="28"/>
        </w:rPr>
        <w:t>Sau khi</w:t>
      </w:r>
      <w:r w:rsidR="00855B8D">
        <w:rPr>
          <w:sz w:val="28"/>
          <w:szCs w:val="28"/>
        </w:rPr>
        <w:t xml:space="preserve"> được</w:t>
      </w:r>
      <w:r>
        <w:rPr>
          <w:sz w:val="28"/>
          <w:szCs w:val="28"/>
        </w:rPr>
        <w:t xml:space="preserve"> Hội đồng nhân dân phân bổ, Ủy ban nhân dân giao dự toán ngân sách, </w:t>
      </w:r>
      <w:r w:rsidR="00C9638E">
        <w:rPr>
          <w:sz w:val="28"/>
          <w:szCs w:val="28"/>
        </w:rPr>
        <w:t xml:space="preserve">trường hợp dự toán chi thường xuyên được phân bổ để thực hiện nhiệm vụ mua sắm tài sản, trang thiết bị cho các </w:t>
      </w:r>
      <w:r w:rsidR="002458B5">
        <w:rPr>
          <w:sz w:val="28"/>
          <w:szCs w:val="28"/>
        </w:rPr>
        <w:t>cơ quan, đơn vị</w:t>
      </w:r>
      <w:r w:rsidR="00C9638E">
        <w:rPr>
          <w:sz w:val="28"/>
          <w:szCs w:val="28"/>
        </w:rPr>
        <w:t xml:space="preserve"> khác với dự toán kinh phí thực hiện từ ngân sách Nhà nước đã được phê duyệt tại q</w:t>
      </w:r>
      <w:r w:rsidR="00C9638E" w:rsidRPr="00F07B33">
        <w:rPr>
          <w:sz w:val="28"/>
          <w:szCs w:val="28"/>
        </w:rPr>
        <w:t>uyết định phê duyệt nhiệm vụ và dự toán kinh phí thực hiện mua sắm tài sản, trang thiết bị</w:t>
      </w:r>
      <w:r w:rsidR="00C9638E">
        <w:rPr>
          <w:sz w:val="28"/>
          <w:szCs w:val="28"/>
        </w:rPr>
        <w:t>, cấp có thẩm quyền quy định tại Điều này có trách nhiệm rà soát, ban hành Quyết định phê duyệt điều chỉnh nhiệm vụ và dự toán kinh phí đảm bảo kinh phí thực hiện nhiệm vụ trong phạm vi dự toán được giao.</w:t>
      </w:r>
    </w:p>
    <w:p w14:paraId="446FAD59" w14:textId="15CA409C" w:rsidR="00BD39FF" w:rsidRPr="003F2648" w:rsidRDefault="00D50749" w:rsidP="00ED4899">
      <w:pPr>
        <w:tabs>
          <w:tab w:val="center" w:pos="0"/>
        </w:tabs>
        <w:spacing w:before="120" w:line="264" w:lineRule="auto"/>
        <w:ind w:firstLine="709"/>
        <w:jc w:val="both"/>
        <w:rPr>
          <w:rFonts w:cs=".VnTime"/>
          <w:sz w:val="28"/>
          <w:szCs w:val="28"/>
        </w:rPr>
      </w:pPr>
      <w:r w:rsidRPr="003F2648">
        <w:rPr>
          <w:b/>
          <w:sz w:val="28"/>
          <w:szCs w:val="28"/>
        </w:rPr>
        <w:t xml:space="preserve">Điều </w:t>
      </w:r>
      <w:r w:rsidR="00ED4899">
        <w:rPr>
          <w:b/>
          <w:sz w:val="28"/>
          <w:szCs w:val="28"/>
        </w:rPr>
        <w:t>4</w:t>
      </w:r>
      <w:r w:rsidRPr="003F2648">
        <w:rPr>
          <w:b/>
          <w:sz w:val="28"/>
          <w:szCs w:val="28"/>
        </w:rPr>
        <w:t>.</w:t>
      </w:r>
      <w:r w:rsidRPr="003F2648">
        <w:rPr>
          <w:rFonts w:cs=".VnTime"/>
          <w:sz w:val="28"/>
          <w:szCs w:val="28"/>
        </w:rPr>
        <w:t xml:space="preserve"> </w:t>
      </w:r>
      <w:r w:rsidR="00D20678">
        <w:rPr>
          <w:rFonts w:cs=".VnTime"/>
          <w:b/>
          <w:bCs/>
          <w:sz w:val="28"/>
          <w:szCs w:val="28"/>
        </w:rPr>
        <w:t>T</w:t>
      </w:r>
      <w:r w:rsidR="00BD39FF" w:rsidRPr="00F04E0C">
        <w:rPr>
          <w:rFonts w:cs=".VnTime"/>
          <w:b/>
          <w:bCs/>
          <w:sz w:val="28"/>
          <w:szCs w:val="28"/>
        </w:rPr>
        <w:t>ổ chức thực hiện</w:t>
      </w:r>
    </w:p>
    <w:p w14:paraId="4A781B6E" w14:textId="50E55B52" w:rsidR="009171F6" w:rsidRPr="009171F6" w:rsidRDefault="009171F6" w:rsidP="00ED4899">
      <w:pPr>
        <w:spacing w:before="120" w:line="264" w:lineRule="auto"/>
        <w:ind w:firstLine="709"/>
        <w:jc w:val="both"/>
        <w:rPr>
          <w:sz w:val="28"/>
          <w:szCs w:val="28"/>
          <w:lang w:val="pl-PL"/>
        </w:rPr>
      </w:pPr>
      <w:r w:rsidRPr="009171F6">
        <w:rPr>
          <w:sz w:val="28"/>
          <w:szCs w:val="28"/>
          <w:lang w:val="pl-PL"/>
        </w:rPr>
        <w:t>1.</w:t>
      </w:r>
      <w:r>
        <w:rPr>
          <w:sz w:val="28"/>
          <w:szCs w:val="28"/>
          <w:lang w:val="pl-PL"/>
        </w:rPr>
        <w:t xml:space="preserve"> </w:t>
      </w:r>
      <w:r w:rsidR="009669C1" w:rsidRPr="009171F6">
        <w:rPr>
          <w:sz w:val="28"/>
          <w:szCs w:val="28"/>
          <w:lang w:val="pl-PL"/>
        </w:rPr>
        <w:t>Giao Ủy ban nhân dân Thành phố</w:t>
      </w:r>
      <w:r w:rsidR="00AE51AD" w:rsidRPr="009171F6">
        <w:rPr>
          <w:sz w:val="28"/>
          <w:szCs w:val="28"/>
          <w:lang w:val="pl-PL"/>
        </w:rPr>
        <w:t xml:space="preserve"> </w:t>
      </w:r>
      <w:r w:rsidR="004D2B40" w:rsidRPr="009171F6">
        <w:rPr>
          <w:sz w:val="28"/>
          <w:szCs w:val="28"/>
          <w:lang w:val="pl-PL"/>
        </w:rPr>
        <w:t>t</w:t>
      </w:r>
      <w:r w:rsidR="009669C1" w:rsidRPr="009171F6">
        <w:rPr>
          <w:sz w:val="28"/>
          <w:szCs w:val="28"/>
          <w:lang w:val="pl-PL"/>
        </w:rPr>
        <w:t>ổ chức thực hiện Nghị quyết</w:t>
      </w:r>
      <w:r w:rsidR="004D2B40" w:rsidRPr="009171F6">
        <w:rPr>
          <w:sz w:val="28"/>
          <w:szCs w:val="28"/>
          <w:lang w:val="pl-PL"/>
        </w:rPr>
        <w:t xml:space="preserve"> này</w:t>
      </w:r>
      <w:r w:rsidR="003E5376" w:rsidRPr="009171F6">
        <w:rPr>
          <w:sz w:val="28"/>
          <w:szCs w:val="28"/>
          <w:lang w:val="pl-PL"/>
        </w:rPr>
        <w:t>.</w:t>
      </w:r>
    </w:p>
    <w:p w14:paraId="1949A136" w14:textId="53D60D96" w:rsidR="00810FF1" w:rsidRDefault="00BD39FF" w:rsidP="00ED4899">
      <w:pPr>
        <w:spacing w:before="120" w:line="264" w:lineRule="auto"/>
        <w:ind w:firstLine="709"/>
        <w:jc w:val="both"/>
        <w:rPr>
          <w:sz w:val="28"/>
          <w:szCs w:val="28"/>
          <w:lang w:val="pl-PL"/>
        </w:rPr>
      </w:pPr>
      <w:r w:rsidRPr="003F2648">
        <w:rPr>
          <w:sz w:val="28"/>
          <w:szCs w:val="28"/>
          <w:lang w:val="pl-PL"/>
        </w:rPr>
        <w:lastRenderedPageBreak/>
        <w:t xml:space="preserve">2. </w:t>
      </w:r>
      <w:r w:rsidR="006B1EDB" w:rsidRPr="003F2648">
        <w:rPr>
          <w:sz w:val="28"/>
          <w:szCs w:val="28"/>
          <w:lang w:val="pl-PL"/>
        </w:rPr>
        <w:t>Giao</w:t>
      </w:r>
      <w:r w:rsidR="00810FF1" w:rsidRPr="003F2648">
        <w:rPr>
          <w:sz w:val="28"/>
          <w:szCs w:val="28"/>
          <w:lang w:val="pl-PL"/>
        </w:rPr>
        <w:t xml:space="preserve"> Thường trực Hội đồng nhân dân Thành phố, </w:t>
      </w:r>
      <w:r w:rsidR="00642C27" w:rsidRPr="003F2648">
        <w:rPr>
          <w:sz w:val="28"/>
          <w:szCs w:val="28"/>
          <w:lang w:val="pl-PL"/>
        </w:rPr>
        <w:t>các B</w:t>
      </w:r>
      <w:r w:rsidR="00CB0C45" w:rsidRPr="003F2648">
        <w:rPr>
          <w:sz w:val="28"/>
          <w:szCs w:val="28"/>
          <w:lang w:val="pl-PL"/>
        </w:rPr>
        <w:t>an Hộ</w:t>
      </w:r>
      <w:r w:rsidR="0077600E" w:rsidRPr="003F2648">
        <w:rPr>
          <w:sz w:val="28"/>
          <w:szCs w:val="28"/>
          <w:lang w:val="pl-PL"/>
        </w:rPr>
        <w:t>i đồng nhân dân Thành phố, các T</w:t>
      </w:r>
      <w:r w:rsidR="00CB0C45" w:rsidRPr="003F2648">
        <w:rPr>
          <w:sz w:val="28"/>
          <w:szCs w:val="28"/>
          <w:lang w:val="pl-PL"/>
        </w:rPr>
        <w:t>ổ đại biểu và các đại biểu Hội đồng nhân dân Thành phố giám sát thực hiệ</w:t>
      </w:r>
      <w:r w:rsidR="003E5376" w:rsidRPr="003F2648">
        <w:rPr>
          <w:sz w:val="28"/>
          <w:szCs w:val="28"/>
          <w:lang w:val="pl-PL"/>
        </w:rPr>
        <w:t>n Nghị quyết</w:t>
      </w:r>
      <w:r w:rsidR="00810FF1" w:rsidRPr="003F2648">
        <w:rPr>
          <w:sz w:val="28"/>
          <w:szCs w:val="28"/>
          <w:lang w:val="pl-PL"/>
        </w:rPr>
        <w:t xml:space="preserve">.  </w:t>
      </w:r>
    </w:p>
    <w:p w14:paraId="0AF02DE8" w14:textId="47EBB256" w:rsidR="003F2648" w:rsidRDefault="004E18A6" w:rsidP="00ED4899">
      <w:pPr>
        <w:spacing w:before="120" w:line="264" w:lineRule="auto"/>
        <w:ind w:firstLine="709"/>
        <w:jc w:val="both"/>
        <w:rPr>
          <w:sz w:val="28"/>
          <w:szCs w:val="28"/>
          <w:lang w:val="pl-PL"/>
        </w:rPr>
      </w:pPr>
      <w:r>
        <w:rPr>
          <w:sz w:val="28"/>
          <w:szCs w:val="28"/>
          <w:lang w:val="pl-PL"/>
        </w:rPr>
        <w:t>3</w:t>
      </w:r>
      <w:r w:rsidR="00CD2189" w:rsidRPr="003F2648">
        <w:rPr>
          <w:sz w:val="28"/>
          <w:szCs w:val="28"/>
          <w:lang w:val="pl-PL"/>
        </w:rPr>
        <w:t>. Đề nghị Ủy ban Mặt trận Tổ quốc các cấp thành phố Hà Nội</w:t>
      </w:r>
      <w:r w:rsidR="0027258E">
        <w:rPr>
          <w:sz w:val="28"/>
          <w:szCs w:val="28"/>
          <w:lang w:val="pl-PL"/>
        </w:rPr>
        <w:t xml:space="preserve"> </w:t>
      </w:r>
      <w:r w:rsidR="00CD2189" w:rsidRPr="003B49AF">
        <w:rPr>
          <w:sz w:val="28"/>
          <w:szCs w:val="28"/>
          <w:lang w:val="pl-PL"/>
        </w:rPr>
        <w:t>tham gia giá</w:t>
      </w:r>
      <w:r w:rsidR="00CD2189" w:rsidRPr="003F2648">
        <w:rPr>
          <w:sz w:val="28"/>
          <w:szCs w:val="28"/>
          <w:lang w:val="pl-PL"/>
        </w:rPr>
        <w:t>m sát việc thực hiện Nghị quyết.</w:t>
      </w:r>
    </w:p>
    <w:p w14:paraId="057903F6" w14:textId="38453FDC" w:rsidR="00510744" w:rsidRPr="004E18A6" w:rsidRDefault="004E18A6" w:rsidP="00ED4899">
      <w:pPr>
        <w:spacing w:before="120" w:line="264" w:lineRule="auto"/>
        <w:ind w:firstLine="709"/>
        <w:jc w:val="both"/>
        <w:rPr>
          <w:b/>
          <w:bCs/>
          <w:sz w:val="28"/>
          <w:szCs w:val="28"/>
          <w:lang w:val="pl-PL"/>
        </w:rPr>
      </w:pPr>
      <w:r w:rsidRPr="004E18A6">
        <w:rPr>
          <w:b/>
          <w:bCs/>
          <w:sz w:val="28"/>
          <w:szCs w:val="28"/>
          <w:lang w:val="pl-PL"/>
        </w:rPr>
        <w:t xml:space="preserve">Điều </w:t>
      </w:r>
      <w:r w:rsidR="00ED4899">
        <w:rPr>
          <w:b/>
          <w:bCs/>
          <w:sz w:val="28"/>
          <w:szCs w:val="28"/>
          <w:lang w:val="pl-PL"/>
        </w:rPr>
        <w:t>5</w:t>
      </w:r>
      <w:r w:rsidRPr="004E18A6">
        <w:rPr>
          <w:b/>
          <w:bCs/>
          <w:sz w:val="28"/>
          <w:szCs w:val="28"/>
          <w:lang w:val="pl-PL"/>
        </w:rPr>
        <w:t>. Điều khoản thi hành</w:t>
      </w:r>
    </w:p>
    <w:p w14:paraId="38BA410D" w14:textId="68F101D9" w:rsidR="00810FF1" w:rsidRDefault="00810FF1" w:rsidP="00ED4899">
      <w:pPr>
        <w:spacing w:before="120" w:line="264" w:lineRule="auto"/>
        <w:ind w:firstLine="709"/>
        <w:jc w:val="both"/>
        <w:rPr>
          <w:sz w:val="28"/>
          <w:szCs w:val="28"/>
          <w:lang w:val="pl-PL"/>
        </w:rPr>
      </w:pPr>
      <w:r w:rsidRPr="003F2648">
        <w:rPr>
          <w:sz w:val="28"/>
          <w:szCs w:val="28"/>
          <w:lang w:val="pl-PL"/>
        </w:rPr>
        <w:t>Nghị quyết được Hội đồng nhân dân thành p</w:t>
      </w:r>
      <w:r w:rsidR="003E5376" w:rsidRPr="003F2648">
        <w:rPr>
          <w:sz w:val="28"/>
          <w:szCs w:val="28"/>
          <w:lang w:val="pl-PL"/>
        </w:rPr>
        <w:t>hố Hà Nội khoá XV</w:t>
      </w:r>
      <w:r w:rsidR="00CD2189" w:rsidRPr="003F2648">
        <w:rPr>
          <w:sz w:val="28"/>
          <w:szCs w:val="28"/>
          <w:lang w:val="pl-PL"/>
        </w:rPr>
        <w:t>I</w:t>
      </w:r>
      <w:r w:rsidR="003E5376" w:rsidRPr="003F2648">
        <w:rPr>
          <w:sz w:val="28"/>
          <w:szCs w:val="28"/>
          <w:lang w:val="pl-PL"/>
        </w:rPr>
        <w:t xml:space="preserve">, kỳ họp thứ </w:t>
      </w:r>
      <w:r w:rsidR="009819F4">
        <w:rPr>
          <w:sz w:val="28"/>
          <w:szCs w:val="28"/>
          <w:lang w:val="pl-PL"/>
        </w:rPr>
        <w:t>1</w:t>
      </w:r>
      <w:r w:rsidR="00ED4899">
        <w:rPr>
          <w:sz w:val="28"/>
          <w:szCs w:val="28"/>
          <w:lang w:val="pl-PL"/>
        </w:rPr>
        <w:t>9</w:t>
      </w:r>
      <w:r w:rsidR="009819F4" w:rsidRPr="003F2648">
        <w:rPr>
          <w:sz w:val="28"/>
          <w:szCs w:val="28"/>
          <w:lang w:val="pl-PL"/>
        </w:rPr>
        <w:t xml:space="preserve"> </w:t>
      </w:r>
      <w:r w:rsidRPr="003F2648">
        <w:rPr>
          <w:sz w:val="28"/>
          <w:szCs w:val="28"/>
          <w:lang w:val="pl-PL"/>
        </w:rPr>
        <w:t>t</w:t>
      </w:r>
      <w:r w:rsidR="003E5376" w:rsidRPr="003F2648">
        <w:rPr>
          <w:sz w:val="28"/>
          <w:szCs w:val="28"/>
          <w:lang w:val="pl-PL"/>
        </w:rPr>
        <w:t>hông qua ngày</w:t>
      </w:r>
      <w:r w:rsidR="005C09E2">
        <w:rPr>
          <w:sz w:val="28"/>
          <w:szCs w:val="28"/>
          <w:lang w:val="pl-PL"/>
        </w:rPr>
        <w:t xml:space="preserve"> ..... </w:t>
      </w:r>
      <w:r w:rsidR="002A1BE0" w:rsidRPr="003F2648">
        <w:rPr>
          <w:sz w:val="28"/>
          <w:szCs w:val="28"/>
          <w:lang w:val="pl-PL"/>
        </w:rPr>
        <w:t xml:space="preserve">tháng </w:t>
      </w:r>
      <w:r w:rsidR="005C09E2">
        <w:rPr>
          <w:sz w:val="28"/>
          <w:szCs w:val="28"/>
          <w:lang w:val="pl-PL"/>
        </w:rPr>
        <w:t>....</w:t>
      </w:r>
      <w:r w:rsidR="003311CE">
        <w:rPr>
          <w:sz w:val="28"/>
          <w:szCs w:val="28"/>
          <w:lang w:val="pl-PL"/>
        </w:rPr>
        <w:t xml:space="preserve"> </w:t>
      </w:r>
      <w:r w:rsidR="002A1BE0" w:rsidRPr="003F2648">
        <w:rPr>
          <w:sz w:val="28"/>
          <w:szCs w:val="28"/>
          <w:lang w:val="pl-PL"/>
        </w:rPr>
        <w:t xml:space="preserve">năm </w:t>
      </w:r>
      <w:r w:rsidR="003E5376" w:rsidRPr="003F2648">
        <w:rPr>
          <w:sz w:val="28"/>
          <w:szCs w:val="28"/>
          <w:lang w:val="pl-PL"/>
        </w:rPr>
        <w:t>202</w:t>
      </w:r>
      <w:r w:rsidR="00510E1A">
        <w:rPr>
          <w:sz w:val="28"/>
          <w:szCs w:val="28"/>
          <w:lang w:val="pl-PL"/>
        </w:rPr>
        <w:t>4</w:t>
      </w:r>
      <w:r w:rsidR="005C09E2">
        <w:rPr>
          <w:sz w:val="28"/>
          <w:szCs w:val="28"/>
          <w:lang w:val="pl-PL"/>
        </w:rPr>
        <w:t xml:space="preserve"> </w:t>
      </w:r>
      <w:r w:rsidR="00CD2189" w:rsidRPr="003F2648">
        <w:rPr>
          <w:sz w:val="28"/>
          <w:szCs w:val="28"/>
        </w:rPr>
        <w:t>và có hiệu lực thi hành từ ngày</w:t>
      </w:r>
      <w:r w:rsidR="004E18A6">
        <w:rPr>
          <w:sz w:val="28"/>
          <w:szCs w:val="28"/>
        </w:rPr>
        <w:t>….</w:t>
      </w:r>
      <w:r w:rsidR="003B49AF">
        <w:rPr>
          <w:sz w:val="28"/>
          <w:szCs w:val="28"/>
        </w:rPr>
        <w:t xml:space="preserve"> </w:t>
      </w:r>
      <w:r w:rsidR="003311CE">
        <w:rPr>
          <w:sz w:val="28"/>
          <w:szCs w:val="28"/>
        </w:rPr>
        <w:t xml:space="preserve">  </w:t>
      </w:r>
      <w:r w:rsidR="004E18A6">
        <w:rPr>
          <w:sz w:val="28"/>
          <w:szCs w:val="28"/>
        </w:rPr>
        <w:t>tháng</w:t>
      </w:r>
      <w:r w:rsidR="003311CE">
        <w:rPr>
          <w:sz w:val="28"/>
          <w:szCs w:val="28"/>
        </w:rPr>
        <w:t xml:space="preserve"> </w:t>
      </w:r>
      <w:r w:rsidR="004E18A6">
        <w:rPr>
          <w:sz w:val="28"/>
          <w:szCs w:val="28"/>
        </w:rPr>
        <w:t xml:space="preserve">….. năm </w:t>
      </w:r>
      <w:r w:rsidR="00CD2189" w:rsidRPr="003F2648">
        <w:rPr>
          <w:sz w:val="28"/>
          <w:szCs w:val="28"/>
        </w:rPr>
        <w:t>202</w:t>
      </w:r>
      <w:r w:rsidR="009171F6">
        <w:rPr>
          <w:sz w:val="28"/>
          <w:szCs w:val="28"/>
        </w:rPr>
        <w:t>4</w:t>
      </w:r>
      <w:r w:rsidR="0077600E" w:rsidRPr="003F2648">
        <w:rPr>
          <w:sz w:val="28"/>
          <w:szCs w:val="28"/>
        </w:rPr>
        <w:t>.</w:t>
      </w:r>
      <w:r w:rsidR="006F6E02" w:rsidRPr="003F2648">
        <w:rPr>
          <w:sz w:val="28"/>
          <w:szCs w:val="28"/>
          <w:lang w:val="pl-PL"/>
        </w:rPr>
        <w:t>/.</w:t>
      </w:r>
    </w:p>
    <w:p w14:paraId="5848BC80" w14:textId="77777777" w:rsidR="00BC1190" w:rsidRPr="00F479C6" w:rsidRDefault="00BC1190" w:rsidP="004E18A6">
      <w:pPr>
        <w:ind w:firstLine="851"/>
        <w:jc w:val="both"/>
        <w:rPr>
          <w:sz w:val="28"/>
          <w:szCs w:val="28"/>
        </w:rPr>
      </w:pPr>
    </w:p>
    <w:tbl>
      <w:tblPr>
        <w:tblW w:w="5000" w:type="pct"/>
        <w:tblLook w:val="01E0" w:firstRow="1" w:lastRow="1" w:firstColumn="1" w:lastColumn="1" w:noHBand="0" w:noVBand="0"/>
      </w:tblPr>
      <w:tblGrid>
        <w:gridCol w:w="4962"/>
        <w:gridCol w:w="4109"/>
      </w:tblGrid>
      <w:tr w:rsidR="00810FF1" w:rsidRPr="003F2648" w14:paraId="7802A31B" w14:textId="77777777" w:rsidTr="00390F28">
        <w:tc>
          <w:tcPr>
            <w:tcW w:w="2735" w:type="pct"/>
          </w:tcPr>
          <w:p w14:paraId="2B5DFDFF" w14:textId="77777777" w:rsidR="00810FF1" w:rsidRPr="003F2648" w:rsidRDefault="00810FF1" w:rsidP="004E18A6">
            <w:pPr>
              <w:pStyle w:val="NormalWeb"/>
              <w:tabs>
                <w:tab w:val="center" w:pos="2395"/>
              </w:tabs>
              <w:spacing w:before="0" w:beforeAutospacing="0" w:after="0" w:afterAutospacing="0"/>
              <w:jc w:val="both"/>
              <w:rPr>
                <w:b/>
                <w:i/>
                <w:szCs w:val="28"/>
                <w:lang w:val="nl-NL"/>
              </w:rPr>
            </w:pPr>
            <w:r w:rsidRPr="003F2648">
              <w:rPr>
                <w:b/>
                <w:i/>
                <w:szCs w:val="28"/>
                <w:lang w:val="nl-NL"/>
              </w:rPr>
              <w:t>Nơi nhận:</w:t>
            </w:r>
            <w:r w:rsidR="00F954B7" w:rsidRPr="003F2648">
              <w:rPr>
                <w:b/>
                <w:i/>
                <w:szCs w:val="28"/>
                <w:lang w:val="nl-NL"/>
              </w:rPr>
              <w:tab/>
            </w:r>
          </w:p>
          <w:p w14:paraId="4FE5F102" w14:textId="77777777" w:rsidR="00810FF1" w:rsidRPr="003F2648" w:rsidRDefault="00642C27" w:rsidP="004E18A6">
            <w:pPr>
              <w:pStyle w:val="NormalWeb"/>
              <w:spacing w:before="0" w:beforeAutospacing="0" w:after="0" w:afterAutospacing="0"/>
              <w:jc w:val="both"/>
              <w:rPr>
                <w:sz w:val="22"/>
                <w:szCs w:val="28"/>
                <w:lang w:val="nl-NL"/>
              </w:rPr>
            </w:pPr>
            <w:r w:rsidRPr="003F2648">
              <w:rPr>
                <w:sz w:val="22"/>
                <w:szCs w:val="28"/>
                <w:lang w:val="nl-NL"/>
              </w:rPr>
              <w:t>- Ủy</w:t>
            </w:r>
            <w:r w:rsidR="00810FF1" w:rsidRPr="003F2648">
              <w:rPr>
                <w:sz w:val="22"/>
                <w:szCs w:val="28"/>
                <w:lang w:val="nl-NL"/>
              </w:rPr>
              <w:t xml:space="preserve"> ban thường vụ Quốc hội;</w:t>
            </w:r>
          </w:p>
          <w:p w14:paraId="435BBD9B" w14:textId="77777777" w:rsidR="00810FF1" w:rsidRPr="003F2648" w:rsidRDefault="00810FF1" w:rsidP="004E18A6">
            <w:pPr>
              <w:pStyle w:val="NormalWeb"/>
              <w:spacing w:before="0" w:beforeAutospacing="0" w:after="0" w:afterAutospacing="0"/>
              <w:jc w:val="both"/>
              <w:rPr>
                <w:sz w:val="22"/>
                <w:szCs w:val="28"/>
                <w:lang w:val="nl-NL"/>
              </w:rPr>
            </w:pPr>
            <w:r w:rsidRPr="003F2648">
              <w:rPr>
                <w:sz w:val="22"/>
                <w:szCs w:val="28"/>
                <w:lang w:val="nl-NL"/>
              </w:rPr>
              <w:t>- Chính phủ;</w:t>
            </w:r>
          </w:p>
          <w:p w14:paraId="3185C205" w14:textId="77777777" w:rsidR="00810FF1" w:rsidRPr="003F2648" w:rsidRDefault="00810FF1" w:rsidP="004E18A6">
            <w:pPr>
              <w:pStyle w:val="NormalWeb"/>
              <w:spacing w:before="0" w:beforeAutospacing="0" w:after="0" w:afterAutospacing="0"/>
              <w:jc w:val="both"/>
              <w:rPr>
                <w:sz w:val="22"/>
                <w:szCs w:val="28"/>
                <w:lang w:val="nl-NL"/>
              </w:rPr>
            </w:pPr>
            <w:r w:rsidRPr="003F2648">
              <w:rPr>
                <w:sz w:val="22"/>
                <w:szCs w:val="28"/>
                <w:lang w:val="nl-NL"/>
              </w:rPr>
              <w:t>- Văn phòng Chính phủ, Văn phòng Quốc hội;</w:t>
            </w:r>
          </w:p>
          <w:p w14:paraId="73710411" w14:textId="77777777" w:rsidR="00810FF1" w:rsidRPr="003F2648" w:rsidRDefault="00810FF1" w:rsidP="004E18A6">
            <w:pPr>
              <w:pStyle w:val="NormalWeb"/>
              <w:spacing w:before="0" w:beforeAutospacing="0" w:after="0" w:afterAutospacing="0"/>
              <w:jc w:val="both"/>
              <w:rPr>
                <w:sz w:val="22"/>
                <w:szCs w:val="28"/>
                <w:lang w:val="nl-NL"/>
              </w:rPr>
            </w:pPr>
            <w:r w:rsidRPr="003F2648">
              <w:rPr>
                <w:sz w:val="22"/>
                <w:szCs w:val="28"/>
                <w:lang w:val="nl-NL"/>
              </w:rPr>
              <w:t>- Ban công tác ĐB của UBTVQH;</w:t>
            </w:r>
          </w:p>
          <w:p w14:paraId="51B6009A" w14:textId="77777777" w:rsidR="00810FF1" w:rsidRPr="003F2648" w:rsidRDefault="00810FF1" w:rsidP="004E18A6">
            <w:pPr>
              <w:pStyle w:val="NormalWeb"/>
              <w:spacing w:before="0" w:beforeAutospacing="0" w:after="0" w:afterAutospacing="0"/>
              <w:jc w:val="both"/>
              <w:rPr>
                <w:sz w:val="22"/>
                <w:szCs w:val="28"/>
                <w:lang w:val="nl-NL"/>
              </w:rPr>
            </w:pPr>
            <w:r w:rsidRPr="003F2648">
              <w:rPr>
                <w:sz w:val="22"/>
                <w:szCs w:val="28"/>
                <w:lang w:val="nl-NL"/>
              </w:rPr>
              <w:t>- Các Bộ: Tư pháp, Tài chính;</w:t>
            </w:r>
          </w:p>
          <w:p w14:paraId="4E41FAAC" w14:textId="77777777" w:rsidR="00810FF1" w:rsidRPr="003F2648" w:rsidRDefault="00810FF1" w:rsidP="004E18A6">
            <w:pPr>
              <w:pStyle w:val="NormalWeb"/>
              <w:spacing w:before="0" w:beforeAutospacing="0" w:after="0" w:afterAutospacing="0"/>
              <w:jc w:val="both"/>
              <w:rPr>
                <w:sz w:val="22"/>
                <w:szCs w:val="28"/>
                <w:lang w:val="nl-NL"/>
              </w:rPr>
            </w:pPr>
            <w:r w:rsidRPr="003F2648">
              <w:rPr>
                <w:sz w:val="22"/>
                <w:szCs w:val="28"/>
                <w:lang w:val="nl-NL"/>
              </w:rPr>
              <w:t>- Thường trực Thành ủy Hà Nội;</w:t>
            </w:r>
          </w:p>
          <w:p w14:paraId="543A7372" w14:textId="0C29E573" w:rsidR="00810FF1" w:rsidRPr="003F2648" w:rsidRDefault="00810FF1" w:rsidP="004E18A6">
            <w:pPr>
              <w:pStyle w:val="NormalWeb"/>
              <w:spacing w:before="0" w:beforeAutospacing="0" w:after="0" w:afterAutospacing="0"/>
              <w:jc w:val="both"/>
              <w:rPr>
                <w:sz w:val="22"/>
                <w:szCs w:val="28"/>
                <w:lang w:val="nl-NL"/>
              </w:rPr>
            </w:pPr>
            <w:r w:rsidRPr="003F2648">
              <w:rPr>
                <w:sz w:val="22"/>
                <w:szCs w:val="28"/>
                <w:lang w:val="nl-NL"/>
              </w:rPr>
              <w:t>- Đoàn đại biểu Quốc hội thành phố Hà Nội;</w:t>
            </w:r>
          </w:p>
          <w:p w14:paraId="616BC9E2" w14:textId="77777777" w:rsidR="00810FF1" w:rsidRPr="003F2648" w:rsidRDefault="00810FF1" w:rsidP="004E18A6">
            <w:pPr>
              <w:pStyle w:val="NormalWeb"/>
              <w:spacing w:before="0" w:beforeAutospacing="0" w:after="0" w:afterAutospacing="0"/>
              <w:jc w:val="both"/>
              <w:rPr>
                <w:sz w:val="22"/>
                <w:szCs w:val="28"/>
                <w:lang w:val="nl-NL"/>
              </w:rPr>
            </w:pPr>
            <w:r w:rsidRPr="003F2648">
              <w:rPr>
                <w:sz w:val="22"/>
                <w:szCs w:val="28"/>
                <w:lang w:val="nl-NL"/>
              </w:rPr>
              <w:t xml:space="preserve">- Thường trực HĐND, UBND </w:t>
            </w:r>
            <w:r w:rsidR="00D117F1" w:rsidRPr="003F2648">
              <w:rPr>
                <w:sz w:val="22"/>
                <w:szCs w:val="28"/>
                <w:lang w:val="nl-NL"/>
              </w:rPr>
              <w:t>Thành phố</w:t>
            </w:r>
            <w:r w:rsidRPr="003F2648">
              <w:rPr>
                <w:sz w:val="22"/>
                <w:szCs w:val="28"/>
                <w:lang w:val="nl-NL"/>
              </w:rPr>
              <w:t>;</w:t>
            </w:r>
          </w:p>
          <w:p w14:paraId="7F2CCB66" w14:textId="77777777" w:rsidR="00810FF1" w:rsidRPr="003F2648" w:rsidRDefault="00810FF1" w:rsidP="004E18A6">
            <w:pPr>
              <w:pStyle w:val="NormalWeb"/>
              <w:spacing w:before="0" w:beforeAutospacing="0" w:after="0" w:afterAutospacing="0"/>
              <w:jc w:val="both"/>
              <w:rPr>
                <w:sz w:val="22"/>
                <w:szCs w:val="28"/>
                <w:lang w:val="nl-NL"/>
              </w:rPr>
            </w:pPr>
            <w:r w:rsidRPr="003F2648">
              <w:rPr>
                <w:sz w:val="22"/>
                <w:szCs w:val="28"/>
                <w:lang w:val="nl-NL"/>
              </w:rPr>
              <w:t>- Đại biểu HĐND Thành phố;</w:t>
            </w:r>
          </w:p>
          <w:p w14:paraId="74840243" w14:textId="77777777" w:rsidR="00810FF1" w:rsidRPr="003F2648" w:rsidRDefault="00810FF1" w:rsidP="004E18A6">
            <w:pPr>
              <w:pStyle w:val="NormalWeb"/>
              <w:spacing w:before="0" w:beforeAutospacing="0" w:after="0" w:afterAutospacing="0"/>
              <w:jc w:val="both"/>
              <w:rPr>
                <w:sz w:val="22"/>
                <w:szCs w:val="28"/>
                <w:lang w:val="nl-NL"/>
              </w:rPr>
            </w:pPr>
            <w:r w:rsidRPr="003F2648">
              <w:rPr>
                <w:sz w:val="22"/>
                <w:szCs w:val="28"/>
                <w:lang w:val="nl-NL"/>
              </w:rPr>
              <w:t>- Các Ban HĐND Thành phố;</w:t>
            </w:r>
          </w:p>
          <w:p w14:paraId="10F011EC" w14:textId="77777777" w:rsidR="00293F1C" w:rsidRDefault="00810FF1" w:rsidP="004E18A6">
            <w:pPr>
              <w:pStyle w:val="NormalWeb"/>
              <w:spacing w:before="0" w:beforeAutospacing="0" w:after="0" w:afterAutospacing="0"/>
              <w:jc w:val="both"/>
              <w:rPr>
                <w:sz w:val="22"/>
                <w:szCs w:val="28"/>
                <w:lang w:val="nl-NL"/>
              </w:rPr>
            </w:pPr>
            <w:r w:rsidRPr="003F2648">
              <w:rPr>
                <w:sz w:val="22"/>
                <w:szCs w:val="28"/>
                <w:lang w:val="nl-NL"/>
              </w:rPr>
              <w:t xml:space="preserve">- </w:t>
            </w:r>
            <w:r w:rsidR="00293F1C">
              <w:rPr>
                <w:sz w:val="22"/>
                <w:szCs w:val="28"/>
                <w:lang w:val="nl-NL"/>
              </w:rPr>
              <w:t>Văn phòng Đoàn Đại biểu Quốc hội và Hội đồng nhân dân Thành phố;</w:t>
            </w:r>
          </w:p>
          <w:p w14:paraId="48D78B63" w14:textId="08909F5D" w:rsidR="00810FF1" w:rsidRPr="003F2648" w:rsidRDefault="00293F1C" w:rsidP="004E18A6">
            <w:pPr>
              <w:pStyle w:val="NormalWeb"/>
              <w:spacing w:before="0" w:beforeAutospacing="0" w:after="0" w:afterAutospacing="0"/>
              <w:jc w:val="both"/>
              <w:rPr>
                <w:sz w:val="22"/>
                <w:szCs w:val="28"/>
                <w:lang w:val="nl-NL"/>
              </w:rPr>
            </w:pPr>
            <w:r>
              <w:rPr>
                <w:sz w:val="22"/>
                <w:szCs w:val="28"/>
                <w:lang w:val="nl-NL"/>
              </w:rPr>
              <w:t>-</w:t>
            </w:r>
            <w:r w:rsidR="00810FF1" w:rsidRPr="003F2648">
              <w:rPr>
                <w:sz w:val="22"/>
                <w:szCs w:val="28"/>
                <w:lang w:val="nl-NL"/>
              </w:rPr>
              <w:t xml:space="preserve"> </w:t>
            </w:r>
            <w:r>
              <w:rPr>
                <w:sz w:val="22"/>
                <w:szCs w:val="28"/>
                <w:lang w:val="nl-NL"/>
              </w:rPr>
              <w:t>Văn phòng UBND Thành phố</w:t>
            </w:r>
            <w:r w:rsidR="00810FF1" w:rsidRPr="003F2648">
              <w:rPr>
                <w:sz w:val="22"/>
                <w:szCs w:val="28"/>
                <w:lang w:val="nl-NL"/>
              </w:rPr>
              <w:t>;</w:t>
            </w:r>
          </w:p>
          <w:p w14:paraId="100B2E6F" w14:textId="77777777" w:rsidR="00810FF1" w:rsidRPr="003F2648" w:rsidRDefault="00810FF1" w:rsidP="004E18A6">
            <w:pPr>
              <w:pStyle w:val="NormalWeb"/>
              <w:spacing w:before="0" w:beforeAutospacing="0" w:after="0" w:afterAutospacing="0"/>
              <w:jc w:val="both"/>
              <w:rPr>
                <w:sz w:val="22"/>
                <w:szCs w:val="28"/>
                <w:lang w:val="nl-NL"/>
              </w:rPr>
            </w:pPr>
            <w:r w:rsidRPr="003F2648">
              <w:rPr>
                <w:sz w:val="22"/>
                <w:szCs w:val="28"/>
                <w:lang w:val="nl-NL"/>
              </w:rPr>
              <w:t>- Các sở, ban, ngành, đoàn thể Thành phố;</w:t>
            </w:r>
          </w:p>
          <w:p w14:paraId="18010728" w14:textId="77777777" w:rsidR="00810FF1" w:rsidRPr="003F2648" w:rsidRDefault="00810FF1" w:rsidP="004E18A6">
            <w:pPr>
              <w:pStyle w:val="NormalWeb"/>
              <w:spacing w:before="0" w:beforeAutospacing="0" w:after="0" w:afterAutospacing="0"/>
              <w:jc w:val="both"/>
              <w:rPr>
                <w:sz w:val="22"/>
                <w:szCs w:val="28"/>
                <w:lang w:val="nl-NL"/>
              </w:rPr>
            </w:pPr>
            <w:r w:rsidRPr="003F2648">
              <w:rPr>
                <w:sz w:val="22"/>
                <w:szCs w:val="28"/>
                <w:lang w:val="nl-NL"/>
              </w:rPr>
              <w:t>- TT HĐND, UBND các quận, huyện, thị xã;</w:t>
            </w:r>
          </w:p>
          <w:p w14:paraId="7A7C5129" w14:textId="77777777" w:rsidR="00810FF1" w:rsidRPr="003F2648" w:rsidRDefault="004A524E" w:rsidP="004E18A6">
            <w:pPr>
              <w:pStyle w:val="NormalWeb"/>
              <w:spacing w:before="0" w:beforeAutospacing="0" w:after="0" w:afterAutospacing="0"/>
              <w:jc w:val="both"/>
              <w:rPr>
                <w:szCs w:val="28"/>
                <w:lang w:val="nl-NL"/>
              </w:rPr>
            </w:pPr>
            <w:r w:rsidRPr="003F2648">
              <w:rPr>
                <w:sz w:val="22"/>
                <w:szCs w:val="28"/>
                <w:lang w:val="nl-NL"/>
              </w:rPr>
              <w:t>- Lưu</w:t>
            </w:r>
            <w:r w:rsidR="00B62415" w:rsidRPr="003F2648">
              <w:rPr>
                <w:sz w:val="22"/>
                <w:szCs w:val="28"/>
                <w:lang w:val="nl-NL"/>
              </w:rPr>
              <w:t>:</w:t>
            </w:r>
            <w:r w:rsidRPr="003F2648">
              <w:rPr>
                <w:sz w:val="22"/>
                <w:szCs w:val="28"/>
                <w:lang w:val="nl-NL"/>
              </w:rPr>
              <w:t xml:space="preserve"> </w:t>
            </w:r>
            <w:r w:rsidR="00810FF1" w:rsidRPr="003F2648">
              <w:rPr>
                <w:sz w:val="22"/>
                <w:szCs w:val="28"/>
                <w:lang w:val="nl-NL"/>
              </w:rPr>
              <w:t xml:space="preserve">VT. </w:t>
            </w:r>
          </w:p>
        </w:tc>
        <w:tc>
          <w:tcPr>
            <w:tcW w:w="2265" w:type="pct"/>
          </w:tcPr>
          <w:p w14:paraId="0E42849D" w14:textId="77777777" w:rsidR="00810FF1" w:rsidRPr="003F2648" w:rsidRDefault="00810FF1" w:rsidP="00A566E1">
            <w:pPr>
              <w:pStyle w:val="NormalWeb"/>
              <w:spacing w:before="120" w:beforeAutospacing="0" w:after="0" w:afterAutospacing="0" w:line="264" w:lineRule="auto"/>
              <w:ind w:left="-45"/>
              <w:jc w:val="center"/>
              <w:rPr>
                <w:b/>
                <w:szCs w:val="28"/>
                <w:lang w:val="nl-NL"/>
              </w:rPr>
            </w:pPr>
            <w:r w:rsidRPr="003F2648">
              <w:rPr>
                <w:b/>
                <w:sz w:val="28"/>
                <w:szCs w:val="28"/>
                <w:lang w:val="nl-NL"/>
              </w:rPr>
              <w:t>CHỦ TỊCH</w:t>
            </w:r>
          </w:p>
          <w:p w14:paraId="28E6321C" w14:textId="77777777" w:rsidR="00810FF1" w:rsidRPr="003F2648" w:rsidRDefault="00810FF1" w:rsidP="006B31F4">
            <w:pPr>
              <w:pStyle w:val="NormalWeb"/>
              <w:spacing w:before="0" w:beforeAutospacing="0" w:after="0" w:afterAutospacing="0" w:line="264" w:lineRule="auto"/>
              <w:ind w:left="-45"/>
              <w:jc w:val="center"/>
              <w:rPr>
                <w:b/>
                <w:szCs w:val="28"/>
                <w:lang w:val="nl-NL"/>
              </w:rPr>
            </w:pPr>
          </w:p>
          <w:p w14:paraId="221D230E" w14:textId="77777777" w:rsidR="00810FF1" w:rsidRPr="003F2648" w:rsidRDefault="00810FF1" w:rsidP="006B31F4">
            <w:pPr>
              <w:pStyle w:val="NormalWeb"/>
              <w:spacing w:before="0" w:beforeAutospacing="0" w:after="0" w:afterAutospacing="0" w:line="264" w:lineRule="auto"/>
              <w:ind w:left="-45"/>
              <w:jc w:val="center"/>
              <w:rPr>
                <w:b/>
                <w:szCs w:val="28"/>
                <w:lang w:val="nl-NL"/>
              </w:rPr>
            </w:pPr>
          </w:p>
          <w:p w14:paraId="52D6A37B" w14:textId="64639466" w:rsidR="003E5376" w:rsidRDefault="003E5376" w:rsidP="006B31F4">
            <w:pPr>
              <w:pStyle w:val="NormalWeb"/>
              <w:spacing w:before="0" w:beforeAutospacing="0" w:after="0" w:afterAutospacing="0" w:line="264" w:lineRule="auto"/>
              <w:ind w:left="-45"/>
              <w:jc w:val="center"/>
              <w:rPr>
                <w:b/>
                <w:szCs w:val="28"/>
                <w:lang w:val="nl-NL"/>
              </w:rPr>
            </w:pPr>
          </w:p>
          <w:p w14:paraId="5B40E671" w14:textId="77777777" w:rsidR="005C09E2" w:rsidRPr="003F2648" w:rsidRDefault="005C09E2" w:rsidP="006B31F4">
            <w:pPr>
              <w:pStyle w:val="NormalWeb"/>
              <w:spacing w:before="0" w:beforeAutospacing="0" w:after="0" w:afterAutospacing="0" w:line="264" w:lineRule="auto"/>
              <w:ind w:left="-45"/>
              <w:jc w:val="center"/>
              <w:rPr>
                <w:b/>
                <w:szCs w:val="28"/>
                <w:lang w:val="nl-NL"/>
              </w:rPr>
            </w:pPr>
          </w:p>
          <w:p w14:paraId="37D3C3CB" w14:textId="77777777" w:rsidR="00252E77" w:rsidRPr="003F2648" w:rsidRDefault="00252E77" w:rsidP="00252E77">
            <w:pPr>
              <w:pStyle w:val="NormalWeb"/>
              <w:spacing w:before="0" w:beforeAutospacing="0" w:after="0" w:afterAutospacing="0" w:line="264" w:lineRule="auto"/>
              <w:rPr>
                <w:b/>
                <w:szCs w:val="28"/>
                <w:lang w:val="nl-NL"/>
              </w:rPr>
            </w:pPr>
          </w:p>
          <w:p w14:paraId="520B0A74" w14:textId="77777777" w:rsidR="00193E1F" w:rsidRPr="003F2648" w:rsidRDefault="00810FF1" w:rsidP="006B31F4">
            <w:pPr>
              <w:pStyle w:val="NormalWeb"/>
              <w:spacing w:before="0" w:beforeAutospacing="0" w:after="0" w:afterAutospacing="0" w:line="264" w:lineRule="auto"/>
              <w:ind w:left="-45"/>
              <w:jc w:val="center"/>
              <w:rPr>
                <w:b/>
                <w:szCs w:val="28"/>
                <w:lang w:val="nl-NL"/>
              </w:rPr>
            </w:pPr>
            <w:r w:rsidRPr="003F2648">
              <w:rPr>
                <w:b/>
                <w:sz w:val="28"/>
                <w:szCs w:val="28"/>
                <w:lang w:val="nl-NL"/>
              </w:rPr>
              <w:t xml:space="preserve">  </w:t>
            </w:r>
          </w:p>
          <w:p w14:paraId="0C9CD777" w14:textId="23DCDF7F" w:rsidR="00810FF1" w:rsidRPr="003F2648" w:rsidRDefault="00810FF1" w:rsidP="006B31F4">
            <w:pPr>
              <w:pStyle w:val="NormalWeb"/>
              <w:spacing w:before="0" w:beforeAutospacing="0" w:after="0" w:afterAutospacing="0" w:line="264" w:lineRule="auto"/>
              <w:ind w:left="-45"/>
              <w:jc w:val="center"/>
              <w:rPr>
                <w:b/>
                <w:szCs w:val="28"/>
                <w:lang w:val="nl-NL"/>
              </w:rPr>
            </w:pPr>
            <w:r w:rsidRPr="003F2648">
              <w:rPr>
                <w:b/>
                <w:sz w:val="28"/>
                <w:szCs w:val="28"/>
                <w:lang w:val="nl-NL"/>
              </w:rPr>
              <w:t xml:space="preserve">Nguyễn </w:t>
            </w:r>
            <w:r w:rsidR="00CD2189" w:rsidRPr="003F2648">
              <w:rPr>
                <w:b/>
                <w:sz w:val="28"/>
                <w:szCs w:val="28"/>
                <w:lang w:val="nl-NL"/>
              </w:rPr>
              <w:t>Ngọc Tuấn</w:t>
            </w:r>
          </w:p>
        </w:tc>
      </w:tr>
    </w:tbl>
    <w:p w14:paraId="1B082947" w14:textId="77777777" w:rsidR="000E6D4C" w:rsidRDefault="000E6D4C" w:rsidP="00FB404A">
      <w:pPr>
        <w:rPr>
          <w:b/>
          <w:bCs/>
          <w:sz w:val="28"/>
          <w:szCs w:val="28"/>
          <w:lang w:val="nl-NL"/>
        </w:rPr>
        <w:sectPr w:rsidR="000E6D4C" w:rsidSect="00631DE1">
          <w:headerReference w:type="default" r:id="rId8"/>
          <w:pgSz w:w="11906" w:h="16838" w:code="9"/>
          <w:pgMar w:top="1134" w:right="1134" w:bottom="1134" w:left="1701" w:header="454" w:footer="284" w:gutter="0"/>
          <w:cols w:space="720"/>
          <w:titlePg/>
          <w:docGrid w:linePitch="360"/>
        </w:sectPr>
      </w:pPr>
    </w:p>
    <w:p w14:paraId="39F40E4F" w14:textId="77777777" w:rsidR="0009527B" w:rsidRPr="000555FD" w:rsidRDefault="0009527B" w:rsidP="00FB404A">
      <w:pPr>
        <w:rPr>
          <w:sz w:val="28"/>
          <w:szCs w:val="28"/>
          <w:lang w:val="nl-NL"/>
        </w:rPr>
      </w:pPr>
    </w:p>
    <w:sectPr w:rsidR="0009527B" w:rsidRPr="000555FD" w:rsidSect="000E6D4C">
      <w:headerReference w:type="default" r:id="rId9"/>
      <w:pgSz w:w="11906" w:h="16838" w:code="9"/>
      <w:pgMar w:top="1134" w:right="1134" w:bottom="1134" w:left="1701" w:header="45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37446" w14:textId="77777777" w:rsidR="00BB5D8C" w:rsidRDefault="00BB5D8C" w:rsidP="006B31F4">
      <w:r>
        <w:separator/>
      </w:r>
    </w:p>
  </w:endnote>
  <w:endnote w:type="continuationSeparator" w:id="0">
    <w:p w14:paraId="15668A08" w14:textId="77777777" w:rsidR="00BB5D8C" w:rsidRDefault="00BB5D8C" w:rsidP="006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59520" w14:textId="77777777" w:rsidR="00BB5D8C" w:rsidRDefault="00BB5D8C" w:rsidP="006B31F4">
      <w:r>
        <w:separator/>
      </w:r>
    </w:p>
  </w:footnote>
  <w:footnote w:type="continuationSeparator" w:id="0">
    <w:p w14:paraId="0E55134C" w14:textId="77777777" w:rsidR="00BB5D8C" w:rsidRDefault="00BB5D8C" w:rsidP="006B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037251"/>
      <w:docPartObj>
        <w:docPartGallery w:val="Page Numbers (Top of Page)"/>
        <w:docPartUnique/>
      </w:docPartObj>
    </w:sdtPr>
    <w:sdtEndPr>
      <w:rPr>
        <w:noProof/>
      </w:rPr>
    </w:sdtEndPr>
    <w:sdtContent>
      <w:p w14:paraId="54D5C3C3" w14:textId="2127F28D" w:rsidR="000E6D4C" w:rsidRDefault="000E6D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7FA921" w14:textId="77777777" w:rsidR="00D11431" w:rsidRDefault="00D11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463346"/>
      <w:docPartObj>
        <w:docPartGallery w:val="Page Numbers (Top of Page)"/>
        <w:docPartUnique/>
      </w:docPartObj>
    </w:sdtPr>
    <w:sdtEndPr>
      <w:rPr>
        <w:noProof/>
      </w:rPr>
    </w:sdtEndPr>
    <w:sdtContent>
      <w:p w14:paraId="13FA3ACA" w14:textId="77777777" w:rsidR="000E6D4C" w:rsidRDefault="000E6D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1AE01CC" w14:textId="77777777" w:rsidR="000E6D4C" w:rsidRDefault="000E6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1202"/>
    <w:multiLevelType w:val="hybridMultilevel"/>
    <w:tmpl w:val="0812FB76"/>
    <w:lvl w:ilvl="0" w:tplc="313E86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B1AA3"/>
    <w:multiLevelType w:val="hybridMultilevel"/>
    <w:tmpl w:val="BF1AD0E2"/>
    <w:lvl w:ilvl="0" w:tplc="0826F3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6685408"/>
    <w:multiLevelType w:val="hybridMultilevel"/>
    <w:tmpl w:val="65FABD7E"/>
    <w:lvl w:ilvl="0" w:tplc="45AC49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FA41AC2"/>
    <w:multiLevelType w:val="hybridMultilevel"/>
    <w:tmpl w:val="47969C2E"/>
    <w:lvl w:ilvl="0" w:tplc="14C05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9494012"/>
    <w:multiLevelType w:val="hybridMultilevel"/>
    <w:tmpl w:val="B29448FC"/>
    <w:lvl w:ilvl="0" w:tplc="CA2237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F1"/>
    <w:rsid w:val="00000C32"/>
    <w:rsid w:val="000021A1"/>
    <w:rsid w:val="000021AD"/>
    <w:rsid w:val="0000283E"/>
    <w:rsid w:val="00002FD0"/>
    <w:rsid w:val="00006DF6"/>
    <w:rsid w:val="00012A85"/>
    <w:rsid w:val="0001373A"/>
    <w:rsid w:val="000165BF"/>
    <w:rsid w:val="00020073"/>
    <w:rsid w:val="00022A71"/>
    <w:rsid w:val="00022F16"/>
    <w:rsid w:val="00023258"/>
    <w:rsid w:val="000241BA"/>
    <w:rsid w:val="00024FDA"/>
    <w:rsid w:val="00025A73"/>
    <w:rsid w:val="00027214"/>
    <w:rsid w:val="00032CC9"/>
    <w:rsid w:val="000347A7"/>
    <w:rsid w:val="00034D2B"/>
    <w:rsid w:val="000429AD"/>
    <w:rsid w:val="00043B58"/>
    <w:rsid w:val="00044C94"/>
    <w:rsid w:val="000464AE"/>
    <w:rsid w:val="00047E3E"/>
    <w:rsid w:val="00050AF6"/>
    <w:rsid w:val="0005109F"/>
    <w:rsid w:val="000555FD"/>
    <w:rsid w:val="0006024F"/>
    <w:rsid w:val="00061BDB"/>
    <w:rsid w:val="0006208C"/>
    <w:rsid w:val="0006246C"/>
    <w:rsid w:val="00062E31"/>
    <w:rsid w:val="00065152"/>
    <w:rsid w:val="00080000"/>
    <w:rsid w:val="00081E5D"/>
    <w:rsid w:val="0008471D"/>
    <w:rsid w:val="0009355F"/>
    <w:rsid w:val="0009527B"/>
    <w:rsid w:val="000A017D"/>
    <w:rsid w:val="000A3053"/>
    <w:rsid w:val="000B0598"/>
    <w:rsid w:val="000B111B"/>
    <w:rsid w:val="000B47BE"/>
    <w:rsid w:val="000B52F7"/>
    <w:rsid w:val="000C0B9B"/>
    <w:rsid w:val="000C431D"/>
    <w:rsid w:val="000C43E9"/>
    <w:rsid w:val="000C7D8C"/>
    <w:rsid w:val="000D1752"/>
    <w:rsid w:val="000D1ABB"/>
    <w:rsid w:val="000D3BCB"/>
    <w:rsid w:val="000E3335"/>
    <w:rsid w:val="000E6D4C"/>
    <w:rsid w:val="000E7BEF"/>
    <w:rsid w:val="000F250C"/>
    <w:rsid w:val="00106347"/>
    <w:rsid w:val="001074AD"/>
    <w:rsid w:val="00110488"/>
    <w:rsid w:val="00116BF1"/>
    <w:rsid w:val="00117514"/>
    <w:rsid w:val="0011774F"/>
    <w:rsid w:val="0011798B"/>
    <w:rsid w:val="0013049B"/>
    <w:rsid w:val="00131CF3"/>
    <w:rsid w:val="001369D9"/>
    <w:rsid w:val="001414EF"/>
    <w:rsid w:val="00141561"/>
    <w:rsid w:val="0014158B"/>
    <w:rsid w:val="0014165C"/>
    <w:rsid w:val="001416E3"/>
    <w:rsid w:val="0015119A"/>
    <w:rsid w:val="0015144A"/>
    <w:rsid w:val="0015205C"/>
    <w:rsid w:val="00154134"/>
    <w:rsid w:val="00155B0C"/>
    <w:rsid w:val="00160931"/>
    <w:rsid w:val="0016460D"/>
    <w:rsid w:val="00165973"/>
    <w:rsid w:val="00166895"/>
    <w:rsid w:val="001717A9"/>
    <w:rsid w:val="001726E8"/>
    <w:rsid w:val="001855B1"/>
    <w:rsid w:val="00193E1F"/>
    <w:rsid w:val="00195473"/>
    <w:rsid w:val="001A1580"/>
    <w:rsid w:val="001A6ABA"/>
    <w:rsid w:val="001B08B7"/>
    <w:rsid w:val="001C4FA5"/>
    <w:rsid w:val="001C51D6"/>
    <w:rsid w:val="001C5267"/>
    <w:rsid w:val="001D0EBC"/>
    <w:rsid w:val="001D1ACD"/>
    <w:rsid w:val="001D23EE"/>
    <w:rsid w:val="001D4047"/>
    <w:rsid w:val="001E092F"/>
    <w:rsid w:val="001E2564"/>
    <w:rsid w:val="001E3D8A"/>
    <w:rsid w:val="001F1B52"/>
    <w:rsid w:val="001F4AE8"/>
    <w:rsid w:val="001F77C1"/>
    <w:rsid w:val="00211D8E"/>
    <w:rsid w:val="00212581"/>
    <w:rsid w:val="0021335D"/>
    <w:rsid w:val="002156ED"/>
    <w:rsid w:val="002167EC"/>
    <w:rsid w:val="0023271C"/>
    <w:rsid w:val="00232AB6"/>
    <w:rsid w:val="002458B5"/>
    <w:rsid w:val="002513DF"/>
    <w:rsid w:val="00252E77"/>
    <w:rsid w:val="0026165D"/>
    <w:rsid w:val="00262353"/>
    <w:rsid w:val="00265591"/>
    <w:rsid w:val="002674A4"/>
    <w:rsid w:val="00267F61"/>
    <w:rsid w:val="0027199F"/>
    <w:rsid w:val="0027258E"/>
    <w:rsid w:val="002836CE"/>
    <w:rsid w:val="00290606"/>
    <w:rsid w:val="00293797"/>
    <w:rsid w:val="00293F1C"/>
    <w:rsid w:val="0029752C"/>
    <w:rsid w:val="00297D6D"/>
    <w:rsid w:val="002A1BE0"/>
    <w:rsid w:val="002A1E63"/>
    <w:rsid w:val="002A4D75"/>
    <w:rsid w:val="002A6B0F"/>
    <w:rsid w:val="002B085C"/>
    <w:rsid w:val="002B0AF3"/>
    <w:rsid w:val="002B121E"/>
    <w:rsid w:val="002B1758"/>
    <w:rsid w:val="002B407F"/>
    <w:rsid w:val="002B4D2D"/>
    <w:rsid w:val="002B6889"/>
    <w:rsid w:val="002C4776"/>
    <w:rsid w:val="002C72A2"/>
    <w:rsid w:val="002E4FA6"/>
    <w:rsid w:val="002E5D0E"/>
    <w:rsid w:val="002E6D4E"/>
    <w:rsid w:val="002F0E3F"/>
    <w:rsid w:val="002F221B"/>
    <w:rsid w:val="002F444D"/>
    <w:rsid w:val="003017FC"/>
    <w:rsid w:val="00315624"/>
    <w:rsid w:val="00322436"/>
    <w:rsid w:val="00322FAE"/>
    <w:rsid w:val="00326538"/>
    <w:rsid w:val="00327EF2"/>
    <w:rsid w:val="003311CE"/>
    <w:rsid w:val="003329A1"/>
    <w:rsid w:val="00340317"/>
    <w:rsid w:val="0035538F"/>
    <w:rsid w:val="00357908"/>
    <w:rsid w:val="00360679"/>
    <w:rsid w:val="00362B45"/>
    <w:rsid w:val="00363E0A"/>
    <w:rsid w:val="00365821"/>
    <w:rsid w:val="00365E27"/>
    <w:rsid w:val="003669AB"/>
    <w:rsid w:val="00375509"/>
    <w:rsid w:val="00383222"/>
    <w:rsid w:val="00390F28"/>
    <w:rsid w:val="00393BBF"/>
    <w:rsid w:val="00395485"/>
    <w:rsid w:val="003A0A6F"/>
    <w:rsid w:val="003A12F0"/>
    <w:rsid w:val="003A57DF"/>
    <w:rsid w:val="003B0B6C"/>
    <w:rsid w:val="003B35C2"/>
    <w:rsid w:val="003B4570"/>
    <w:rsid w:val="003B49AF"/>
    <w:rsid w:val="003B5A24"/>
    <w:rsid w:val="003B6B95"/>
    <w:rsid w:val="003B6F31"/>
    <w:rsid w:val="003C4BD4"/>
    <w:rsid w:val="003D1CA6"/>
    <w:rsid w:val="003D64F1"/>
    <w:rsid w:val="003E20AA"/>
    <w:rsid w:val="003E3A7E"/>
    <w:rsid w:val="003E5376"/>
    <w:rsid w:val="003F2648"/>
    <w:rsid w:val="00400719"/>
    <w:rsid w:val="004067D3"/>
    <w:rsid w:val="00406E8A"/>
    <w:rsid w:val="00412E58"/>
    <w:rsid w:val="004157C9"/>
    <w:rsid w:val="0041774C"/>
    <w:rsid w:val="00420324"/>
    <w:rsid w:val="00421FAD"/>
    <w:rsid w:val="004229FF"/>
    <w:rsid w:val="00425FBB"/>
    <w:rsid w:val="004264D1"/>
    <w:rsid w:val="00427BF0"/>
    <w:rsid w:val="00427DF1"/>
    <w:rsid w:val="004435EC"/>
    <w:rsid w:val="00443965"/>
    <w:rsid w:val="004440DD"/>
    <w:rsid w:val="0044568B"/>
    <w:rsid w:val="00446FE9"/>
    <w:rsid w:val="0045196F"/>
    <w:rsid w:val="00452B90"/>
    <w:rsid w:val="0046150D"/>
    <w:rsid w:val="00467ACB"/>
    <w:rsid w:val="00470355"/>
    <w:rsid w:val="00472228"/>
    <w:rsid w:val="00472A33"/>
    <w:rsid w:val="00477596"/>
    <w:rsid w:val="00480EE4"/>
    <w:rsid w:val="004839AD"/>
    <w:rsid w:val="004852DA"/>
    <w:rsid w:val="00485E17"/>
    <w:rsid w:val="00487EC5"/>
    <w:rsid w:val="004901CA"/>
    <w:rsid w:val="00492737"/>
    <w:rsid w:val="004937CA"/>
    <w:rsid w:val="00495DBB"/>
    <w:rsid w:val="004A06E1"/>
    <w:rsid w:val="004A1BF8"/>
    <w:rsid w:val="004A2709"/>
    <w:rsid w:val="004A524E"/>
    <w:rsid w:val="004A74F8"/>
    <w:rsid w:val="004B07B0"/>
    <w:rsid w:val="004B3740"/>
    <w:rsid w:val="004B56E8"/>
    <w:rsid w:val="004C20FB"/>
    <w:rsid w:val="004C490E"/>
    <w:rsid w:val="004D2B40"/>
    <w:rsid w:val="004D622A"/>
    <w:rsid w:val="004D70A5"/>
    <w:rsid w:val="004E0F7B"/>
    <w:rsid w:val="004E18A6"/>
    <w:rsid w:val="004E1E28"/>
    <w:rsid w:val="004E78BF"/>
    <w:rsid w:val="004F286B"/>
    <w:rsid w:val="004F477C"/>
    <w:rsid w:val="004F5FE4"/>
    <w:rsid w:val="0050362F"/>
    <w:rsid w:val="0050521D"/>
    <w:rsid w:val="00507DEF"/>
    <w:rsid w:val="00510744"/>
    <w:rsid w:val="00510E1A"/>
    <w:rsid w:val="00514EF0"/>
    <w:rsid w:val="00515A1E"/>
    <w:rsid w:val="005161CB"/>
    <w:rsid w:val="00522DFF"/>
    <w:rsid w:val="005249B8"/>
    <w:rsid w:val="00525A5E"/>
    <w:rsid w:val="00533C49"/>
    <w:rsid w:val="005341D9"/>
    <w:rsid w:val="00535FC8"/>
    <w:rsid w:val="0053683E"/>
    <w:rsid w:val="00536A57"/>
    <w:rsid w:val="00536AAD"/>
    <w:rsid w:val="005372E6"/>
    <w:rsid w:val="00540B94"/>
    <w:rsid w:val="00543E61"/>
    <w:rsid w:val="00543F5F"/>
    <w:rsid w:val="005444D6"/>
    <w:rsid w:val="005448B5"/>
    <w:rsid w:val="00545F09"/>
    <w:rsid w:val="00546556"/>
    <w:rsid w:val="0055299F"/>
    <w:rsid w:val="00557E61"/>
    <w:rsid w:val="00563482"/>
    <w:rsid w:val="00563E7F"/>
    <w:rsid w:val="00567D98"/>
    <w:rsid w:val="00570415"/>
    <w:rsid w:val="00581004"/>
    <w:rsid w:val="0058115E"/>
    <w:rsid w:val="00584735"/>
    <w:rsid w:val="00591FA8"/>
    <w:rsid w:val="005B00AA"/>
    <w:rsid w:val="005B2B8C"/>
    <w:rsid w:val="005C09E2"/>
    <w:rsid w:val="005C2DFD"/>
    <w:rsid w:val="005C300C"/>
    <w:rsid w:val="005C47CF"/>
    <w:rsid w:val="005C61D8"/>
    <w:rsid w:val="005C6B8F"/>
    <w:rsid w:val="005C7C2E"/>
    <w:rsid w:val="005D5773"/>
    <w:rsid w:val="005D68C5"/>
    <w:rsid w:val="005D6C8A"/>
    <w:rsid w:val="005D7A4C"/>
    <w:rsid w:val="005E60AC"/>
    <w:rsid w:val="005F451B"/>
    <w:rsid w:val="005F6BAF"/>
    <w:rsid w:val="006009E2"/>
    <w:rsid w:val="006011B4"/>
    <w:rsid w:val="0060147D"/>
    <w:rsid w:val="00605AFD"/>
    <w:rsid w:val="00606D37"/>
    <w:rsid w:val="006104CD"/>
    <w:rsid w:val="006122DE"/>
    <w:rsid w:val="00613DD3"/>
    <w:rsid w:val="006144E8"/>
    <w:rsid w:val="006177BA"/>
    <w:rsid w:val="00621F10"/>
    <w:rsid w:val="00622227"/>
    <w:rsid w:val="006243CF"/>
    <w:rsid w:val="00627CAE"/>
    <w:rsid w:val="00630AB0"/>
    <w:rsid w:val="00630B1D"/>
    <w:rsid w:val="00631C44"/>
    <w:rsid w:val="00631DE1"/>
    <w:rsid w:val="00633500"/>
    <w:rsid w:val="006361E2"/>
    <w:rsid w:val="00641305"/>
    <w:rsid w:val="00641DBF"/>
    <w:rsid w:val="006429FC"/>
    <w:rsid w:val="00642C27"/>
    <w:rsid w:val="00643D61"/>
    <w:rsid w:val="006443D8"/>
    <w:rsid w:val="0064705C"/>
    <w:rsid w:val="00655CFF"/>
    <w:rsid w:val="00661D2F"/>
    <w:rsid w:val="006651B6"/>
    <w:rsid w:val="00665649"/>
    <w:rsid w:val="006673BA"/>
    <w:rsid w:val="0067256C"/>
    <w:rsid w:val="00674877"/>
    <w:rsid w:val="0067495D"/>
    <w:rsid w:val="00675223"/>
    <w:rsid w:val="00676A62"/>
    <w:rsid w:val="00677953"/>
    <w:rsid w:val="006813C0"/>
    <w:rsid w:val="00682773"/>
    <w:rsid w:val="00682B05"/>
    <w:rsid w:val="0068563A"/>
    <w:rsid w:val="00694802"/>
    <w:rsid w:val="006A0315"/>
    <w:rsid w:val="006A121F"/>
    <w:rsid w:val="006A183C"/>
    <w:rsid w:val="006A410D"/>
    <w:rsid w:val="006A4B56"/>
    <w:rsid w:val="006B1EDB"/>
    <w:rsid w:val="006B31F4"/>
    <w:rsid w:val="006B33AA"/>
    <w:rsid w:val="006B5863"/>
    <w:rsid w:val="006B63EE"/>
    <w:rsid w:val="006B6531"/>
    <w:rsid w:val="006C187C"/>
    <w:rsid w:val="006C304B"/>
    <w:rsid w:val="006C3687"/>
    <w:rsid w:val="006D2AD0"/>
    <w:rsid w:val="006D773B"/>
    <w:rsid w:val="006D7B0D"/>
    <w:rsid w:val="006E3000"/>
    <w:rsid w:val="006F1448"/>
    <w:rsid w:val="006F4289"/>
    <w:rsid w:val="006F6E02"/>
    <w:rsid w:val="006F6FBE"/>
    <w:rsid w:val="006F74B9"/>
    <w:rsid w:val="006F79D1"/>
    <w:rsid w:val="006F7E20"/>
    <w:rsid w:val="007020E5"/>
    <w:rsid w:val="00704EBF"/>
    <w:rsid w:val="00705D35"/>
    <w:rsid w:val="007073D6"/>
    <w:rsid w:val="007118CC"/>
    <w:rsid w:val="00712224"/>
    <w:rsid w:val="00721480"/>
    <w:rsid w:val="00726BFD"/>
    <w:rsid w:val="00727057"/>
    <w:rsid w:val="00727601"/>
    <w:rsid w:val="00733E2D"/>
    <w:rsid w:val="0073731A"/>
    <w:rsid w:val="0074051B"/>
    <w:rsid w:val="00741405"/>
    <w:rsid w:val="00745974"/>
    <w:rsid w:val="0075028A"/>
    <w:rsid w:val="00751CAB"/>
    <w:rsid w:val="00753F07"/>
    <w:rsid w:val="0075661A"/>
    <w:rsid w:val="00760AEF"/>
    <w:rsid w:val="00761FA4"/>
    <w:rsid w:val="007666F9"/>
    <w:rsid w:val="00766787"/>
    <w:rsid w:val="0077377B"/>
    <w:rsid w:val="007739CC"/>
    <w:rsid w:val="00773B16"/>
    <w:rsid w:val="007744C8"/>
    <w:rsid w:val="00775642"/>
    <w:rsid w:val="0077600E"/>
    <w:rsid w:val="007765DC"/>
    <w:rsid w:val="007816C2"/>
    <w:rsid w:val="007854A5"/>
    <w:rsid w:val="00787F33"/>
    <w:rsid w:val="00790ABD"/>
    <w:rsid w:val="00792525"/>
    <w:rsid w:val="00794BBA"/>
    <w:rsid w:val="007963FA"/>
    <w:rsid w:val="0079723F"/>
    <w:rsid w:val="007A09B3"/>
    <w:rsid w:val="007B1B07"/>
    <w:rsid w:val="007B6557"/>
    <w:rsid w:val="007B7487"/>
    <w:rsid w:val="007C02AD"/>
    <w:rsid w:val="007C03A9"/>
    <w:rsid w:val="007C1152"/>
    <w:rsid w:val="007C5903"/>
    <w:rsid w:val="007C627E"/>
    <w:rsid w:val="007C6F64"/>
    <w:rsid w:val="007D1198"/>
    <w:rsid w:val="007D2820"/>
    <w:rsid w:val="007D64D7"/>
    <w:rsid w:val="007D67B1"/>
    <w:rsid w:val="007E2245"/>
    <w:rsid w:val="007E2F77"/>
    <w:rsid w:val="007E744E"/>
    <w:rsid w:val="007F0CEC"/>
    <w:rsid w:val="007F1A56"/>
    <w:rsid w:val="00800AF9"/>
    <w:rsid w:val="00805CD9"/>
    <w:rsid w:val="00810FF1"/>
    <w:rsid w:val="00815337"/>
    <w:rsid w:val="00817179"/>
    <w:rsid w:val="008301B9"/>
    <w:rsid w:val="00834BAD"/>
    <w:rsid w:val="00834BDD"/>
    <w:rsid w:val="0083651C"/>
    <w:rsid w:val="00840968"/>
    <w:rsid w:val="00840C81"/>
    <w:rsid w:val="0084205B"/>
    <w:rsid w:val="00843D07"/>
    <w:rsid w:val="008442E8"/>
    <w:rsid w:val="00845152"/>
    <w:rsid w:val="00847986"/>
    <w:rsid w:val="008511B8"/>
    <w:rsid w:val="00855B8D"/>
    <w:rsid w:val="00857BD4"/>
    <w:rsid w:val="00861022"/>
    <w:rsid w:val="008650F3"/>
    <w:rsid w:val="00867B1B"/>
    <w:rsid w:val="00867BCD"/>
    <w:rsid w:val="0087007F"/>
    <w:rsid w:val="00874F6A"/>
    <w:rsid w:val="008753D4"/>
    <w:rsid w:val="008760CD"/>
    <w:rsid w:val="00876E3F"/>
    <w:rsid w:val="00882137"/>
    <w:rsid w:val="00886E27"/>
    <w:rsid w:val="00891B65"/>
    <w:rsid w:val="0089361F"/>
    <w:rsid w:val="008937A3"/>
    <w:rsid w:val="00895A64"/>
    <w:rsid w:val="008A20E4"/>
    <w:rsid w:val="008A3CFB"/>
    <w:rsid w:val="008A7042"/>
    <w:rsid w:val="008B07E1"/>
    <w:rsid w:val="008B2A34"/>
    <w:rsid w:val="008B2E2A"/>
    <w:rsid w:val="008C0DA1"/>
    <w:rsid w:val="008C692D"/>
    <w:rsid w:val="008D0CA4"/>
    <w:rsid w:val="008D1C32"/>
    <w:rsid w:val="008D2B3B"/>
    <w:rsid w:val="008D2EE3"/>
    <w:rsid w:val="008D4963"/>
    <w:rsid w:val="008D4C8E"/>
    <w:rsid w:val="008E05C1"/>
    <w:rsid w:val="008E4DB1"/>
    <w:rsid w:val="008E5883"/>
    <w:rsid w:val="008E66EE"/>
    <w:rsid w:val="008F028C"/>
    <w:rsid w:val="008F0FBA"/>
    <w:rsid w:val="008F33C7"/>
    <w:rsid w:val="008F58E2"/>
    <w:rsid w:val="008F6584"/>
    <w:rsid w:val="008F74F8"/>
    <w:rsid w:val="009018D5"/>
    <w:rsid w:val="00901E7F"/>
    <w:rsid w:val="00902F24"/>
    <w:rsid w:val="00904BF1"/>
    <w:rsid w:val="009110CF"/>
    <w:rsid w:val="0091128D"/>
    <w:rsid w:val="00914842"/>
    <w:rsid w:val="00915125"/>
    <w:rsid w:val="009171F6"/>
    <w:rsid w:val="009253F2"/>
    <w:rsid w:val="00927CCA"/>
    <w:rsid w:val="00931DA3"/>
    <w:rsid w:val="009322B3"/>
    <w:rsid w:val="00934526"/>
    <w:rsid w:val="0093742F"/>
    <w:rsid w:val="00943925"/>
    <w:rsid w:val="00945870"/>
    <w:rsid w:val="00954ED8"/>
    <w:rsid w:val="009551D2"/>
    <w:rsid w:val="00955608"/>
    <w:rsid w:val="00955E49"/>
    <w:rsid w:val="00956588"/>
    <w:rsid w:val="00957014"/>
    <w:rsid w:val="0095789A"/>
    <w:rsid w:val="00957B04"/>
    <w:rsid w:val="00960BD1"/>
    <w:rsid w:val="009623B7"/>
    <w:rsid w:val="009669C1"/>
    <w:rsid w:val="00970C70"/>
    <w:rsid w:val="00973460"/>
    <w:rsid w:val="00977A1F"/>
    <w:rsid w:val="00980AB9"/>
    <w:rsid w:val="0098149F"/>
    <w:rsid w:val="009819F4"/>
    <w:rsid w:val="009900A9"/>
    <w:rsid w:val="00991696"/>
    <w:rsid w:val="0099583A"/>
    <w:rsid w:val="009A2FBA"/>
    <w:rsid w:val="009A3640"/>
    <w:rsid w:val="009B0023"/>
    <w:rsid w:val="009B0C74"/>
    <w:rsid w:val="009B64F9"/>
    <w:rsid w:val="009B6CA6"/>
    <w:rsid w:val="009B7CCA"/>
    <w:rsid w:val="009C1F04"/>
    <w:rsid w:val="009C273C"/>
    <w:rsid w:val="009C64C9"/>
    <w:rsid w:val="009D283C"/>
    <w:rsid w:val="009E3EDC"/>
    <w:rsid w:val="009E3F39"/>
    <w:rsid w:val="009E79E0"/>
    <w:rsid w:val="009E79E9"/>
    <w:rsid w:val="009E7DFC"/>
    <w:rsid w:val="009E7FC3"/>
    <w:rsid w:val="009F1DDF"/>
    <w:rsid w:val="009F4F07"/>
    <w:rsid w:val="009F5741"/>
    <w:rsid w:val="009F5C51"/>
    <w:rsid w:val="00A00836"/>
    <w:rsid w:val="00A00FEF"/>
    <w:rsid w:val="00A05847"/>
    <w:rsid w:val="00A062AE"/>
    <w:rsid w:val="00A1053E"/>
    <w:rsid w:val="00A13DC8"/>
    <w:rsid w:val="00A15908"/>
    <w:rsid w:val="00A178AA"/>
    <w:rsid w:val="00A2355D"/>
    <w:rsid w:val="00A25558"/>
    <w:rsid w:val="00A2602A"/>
    <w:rsid w:val="00A30859"/>
    <w:rsid w:val="00A321CA"/>
    <w:rsid w:val="00A32582"/>
    <w:rsid w:val="00A3269A"/>
    <w:rsid w:val="00A34A42"/>
    <w:rsid w:val="00A34DEE"/>
    <w:rsid w:val="00A36A3E"/>
    <w:rsid w:val="00A43593"/>
    <w:rsid w:val="00A4654A"/>
    <w:rsid w:val="00A53357"/>
    <w:rsid w:val="00A53396"/>
    <w:rsid w:val="00A557B3"/>
    <w:rsid w:val="00A566E1"/>
    <w:rsid w:val="00A57E7A"/>
    <w:rsid w:val="00A6081F"/>
    <w:rsid w:val="00A6636C"/>
    <w:rsid w:val="00A7085A"/>
    <w:rsid w:val="00A72244"/>
    <w:rsid w:val="00A81AA5"/>
    <w:rsid w:val="00A95423"/>
    <w:rsid w:val="00AB025E"/>
    <w:rsid w:val="00AB05B1"/>
    <w:rsid w:val="00AC106B"/>
    <w:rsid w:val="00AE51AD"/>
    <w:rsid w:val="00AE5B83"/>
    <w:rsid w:val="00AF0651"/>
    <w:rsid w:val="00AF15D7"/>
    <w:rsid w:val="00AF1A82"/>
    <w:rsid w:val="00AF2379"/>
    <w:rsid w:val="00AF27CA"/>
    <w:rsid w:val="00AF2EFA"/>
    <w:rsid w:val="00B02668"/>
    <w:rsid w:val="00B11053"/>
    <w:rsid w:val="00B11CCA"/>
    <w:rsid w:val="00B11E05"/>
    <w:rsid w:val="00B1337E"/>
    <w:rsid w:val="00B1480F"/>
    <w:rsid w:val="00B1704E"/>
    <w:rsid w:val="00B20B6B"/>
    <w:rsid w:val="00B23033"/>
    <w:rsid w:val="00B23DAF"/>
    <w:rsid w:val="00B251CC"/>
    <w:rsid w:val="00B37813"/>
    <w:rsid w:val="00B40E64"/>
    <w:rsid w:val="00B47149"/>
    <w:rsid w:val="00B5031F"/>
    <w:rsid w:val="00B555B2"/>
    <w:rsid w:val="00B560BD"/>
    <w:rsid w:val="00B56BDD"/>
    <w:rsid w:val="00B62415"/>
    <w:rsid w:val="00B62622"/>
    <w:rsid w:val="00B6609D"/>
    <w:rsid w:val="00B66C05"/>
    <w:rsid w:val="00B70F6F"/>
    <w:rsid w:val="00B72892"/>
    <w:rsid w:val="00B7642E"/>
    <w:rsid w:val="00B766BA"/>
    <w:rsid w:val="00B76CBD"/>
    <w:rsid w:val="00B772D3"/>
    <w:rsid w:val="00B773DA"/>
    <w:rsid w:val="00B82524"/>
    <w:rsid w:val="00B8344E"/>
    <w:rsid w:val="00B9142B"/>
    <w:rsid w:val="00B91509"/>
    <w:rsid w:val="00B92EBC"/>
    <w:rsid w:val="00B95E9C"/>
    <w:rsid w:val="00BA2B22"/>
    <w:rsid w:val="00BA7745"/>
    <w:rsid w:val="00BB3D6A"/>
    <w:rsid w:val="00BB5D8C"/>
    <w:rsid w:val="00BC1190"/>
    <w:rsid w:val="00BC270E"/>
    <w:rsid w:val="00BD39FF"/>
    <w:rsid w:val="00BD4FE1"/>
    <w:rsid w:val="00BD6F1F"/>
    <w:rsid w:val="00BE101E"/>
    <w:rsid w:val="00BE312F"/>
    <w:rsid w:val="00BE3D80"/>
    <w:rsid w:val="00BE5CF5"/>
    <w:rsid w:val="00BF0856"/>
    <w:rsid w:val="00BF24B3"/>
    <w:rsid w:val="00BF3D88"/>
    <w:rsid w:val="00BF3F54"/>
    <w:rsid w:val="00BF5765"/>
    <w:rsid w:val="00C03408"/>
    <w:rsid w:val="00C048E5"/>
    <w:rsid w:val="00C0523E"/>
    <w:rsid w:val="00C10DE8"/>
    <w:rsid w:val="00C11E8B"/>
    <w:rsid w:val="00C17F17"/>
    <w:rsid w:val="00C23D63"/>
    <w:rsid w:val="00C24050"/>
    <w:rsid w:val="00C249D9"/>
    <w:rsid w:val="00C30970"/>
    <w:rsid w:val="00C317CB"/>
    <w:rsid w:val="00C3635D"/>
    <w:rsid w:val="00C3650F"/>
    <w:rsid w:val="00C4370E"/>
    <w:rsid w:val="00C53D61"/>
    <w:rsid w:val="00C563BE"/>
    <w:rsid w:val="00C60619"/>
    <w:rsid w:val="00C632E2"/>
    <w:rsid w:val="00C67F47"/>
    <w:rsid w:val="00C7273D"/>
    <w:rsid w:val="00C755F1"/>
    <w:rsid w:val="00C77E5A"/>
    <w:rsid w:val="00C81D27"/>
    <w:rsid w:val="00C869E0"/>
    <w:rsid w:val="00C91F50"/>
    <w:rsid w:val="00C95C91"/>
    <w:rsid w:val="00C9638E"/>
    <w:rsid w:val="00C97B7C"/>
    <w:rsid w:val="00C97C99"/>
    <w:rsid w:val="00CA7D18"/>
    <w:rsid w:val="00CB0C45"/>
    <w:rsid w:val="00CB16C9"/>
    <w:rsid w:val="00CB6032"/>
    <w:rsid w:val="00CC33BE"/>
    <w:rsid w:val="00CC3A91"/>
    <w:rsid w:val="00CC3FBF"/>
    <w:rsid w:val="00CC7D14"/>
    <w:rsid w:val="00CD2189"/>
    <w:rsid w:val="00CD31A6"/>
    <w:rsid w:val="00CD506E"/>
    <w:rsid w:val="00CD649A"/>
    <w:rsid w:val="00CD7D5E"/>
    <w:rsid w:val="00CE2736"/>
    <w:rsid w:val="00CE6A8F"/>
    <w:rsid w:val="00CF0F2E"/>
    <w:rsid w:val="00CF0F51"/>
    <w:rsid w:val="00D01583"/>
    <w:rsid w:val="00D10FD4"/>
    <w:rsid w:val="00D11431"/>
    <w:rsid w:val="00D117F1"/>
    <w:rsid w:val="00D13D86"/>
    <w:rsid w:val="00D146FA"/>
    <w:rsid w:val="00D16544"/>
    <w:rsid w:val="00D20678"/>
    <w:rsid w:val="00D2140D"/>
    <w:rsid w:val="00D22C2A"/>
    <w:rsid w:val="00D23833"/>
    <w:rsid w:val="00D239E8"/>
    <w:rsid w:val="00D243E2"/>
    <w:rsid w:val="00D25CC4"/>
    <w:rsid w:val="00D31700"/>
    <w:rsid w:val="00D31999"/>
    <w:rsid w:val="00D405CA"/>
    <w:rsid w:val="00D40C83"/>
    <w:rsid w:val="00D436DD"/>
    <w:rsid w:val="00D44569"/>
    <w:rsid w:val="00D46E4F"/>
    <w:rsid w:val="00D5060D"/>
    <w:rsid w:val="00D50749"/>
    <w:rsid w:val="00D52E1D"/>
    <w:rsid w:val="00D556F4"/>
    <w:rsid w:val="00D56F39"/>
    <w:rsid w:val="00D57CA2"/>
    <w:rsid w:val="00D64632"/>
    <w:rsid w:val="00D65527"/>
    <w:rsid w:val="00D65608"/>
    <w:rsid w:val="00D676F7"/>
    <w:rsid w:val="00D70CEB"/>
    <w:rsid w:val="00D71C00"/>
    <w:rsid w:val="00D71EAC"/>
    <w:rsid w:val="00D75D21"/>
    <w:rsid w:val="00D76F1F"/>
    <w:rsid w:val="00D811D8"/>
    <w:rsid w:val="00D81902"/>
    <w:rsid w:val="00D81BC4"/>
    <w:rsid w:val="00D82A74"/>
    <w:rsid w:val="00D844CC"/>
    <w:rsid w:val="00D845E5"/>
    <w:rsid w:val="00D84881"/>
    <w:rsid w:val="00D84AF8"/>
    <w:rsid w:val="00D911C7"/>
    <w:rsid w:val="00D911D4"/>
    <w:rsid w:val="00DA109C"/>
    <w:rsid w:val="00DA3591"/>
    <w:rsid w:val="00DA533C"/>
    <w:rsid w:val="00DA587D"/>
    <w:rsid w:val="00DB2C62"/>
    <w:rsid w:val="00DB5F47"/>
    <w:rsid w:val="00DC066A"/>
    <w:rsid w:val="00DC3FE2"/>
    <w:rsid w:val="00DC497A"/>
    <w:rsid w:val="00DC674A"/>
    <w:rsid w:val="00DD1E43"/>
    <w:rsid w:val="00DD4D55"/>
    <w:rsid w:val="00DD7685"/>
    <w:rsid w:val="00DE52F1"/>
    <w:rsid w:val="00DE6CB7"/>
    <w:rsid w:val="00DF5216"/>
    <w:rsid w:val="00DF5CFF"/>
    <w:rsid w:val="00DF6FFD"/>
    <w:rsid w:val="00E04A40"/>
    <w:rsid w:val="00E059DD"/>
    <w:rsid w:val="00E11404"/>
    <w:rsid w:val="00E161F9"/>
    <w:rsid w:val="00E216FD"/>
    <w:rsid w:val="00E26240"/>
    <w:rsid w:val="00E3124B"/>
    <w:rsid w:val="00E33256"/>
    <w:rsid w:val="00E33A5D"/>
    <w:rsid w:val="00E34999"/>
    <w:rsid w:val="00E36691"/>
    <w:rsid w:val="00E36ABF"/>
    <w:rsid w:val="00E4063D"/>
    <w:rsid w:val="00E41648"/>
    <w:rsid w:val="00E428D9"/>
    <w:rsid w:val="00E43BF9"/>
    <w:rsid w:val="00E440DA"/>
    <w:rsid w:val="00E449EE"/>
    <w:rsid w:val="00E45FA5"/>
    <w:rsid w:val="00E51B54"/>
    <w:rsid w:val="00E534E8"/>
    <w:rsid w:val="00E54A91"/>
    <w:rsid w:val="00E55639"/>
    <w:rsid w:val="00E55ABA"/>
    <w:rsid w:val="00E56B8A"/>
    <w:rsid w:val="00E713C9"/>
    <w:rsid w:val="00E76021"/>
    <w:rsid w:val="00E867CC"/>
    <w:rsid w:val="00E870DE"/>
    <w:rsid w:val="00E91D5E"/>
    <w:rsid w:val="00E93209"/>
    <w:rsid w:val="00E94CD1"/>
    <w:rsid w:val="00E9529B"/>
    <w:rsid w:val="00E95A3B"/>
    <w:rsid w:val="00EA510C"/>
    <w:rsid w:val="00EA6066"/>
    <w:rsid w:val="00EA71ED"/>
    <w:rsid w:val="00EB6E49"/>
    <w:rsid w:val="00EC33B3"/>
    <w:rsid w:val="00EC61E5"/>
    <w:rsid w:val="00EC6760"/>
    <w:rsid w:val="00ED0388"/>
    <w:rsid w:val="00ED2BA4"/>
    <w:rsid w:val="00ED318D"/>
    <w:rsid w:val="00ED35A7"/>
    <w:rsid w:val="00ED4899"/>
    <w:rsid w:val="00ED7F48"/>
    <w:rsid w:val="00EE70D8"/>
    <w:rsid w:val="00EF0FFC"/>
    <w:rsid w:val="00EF1AD9"/>
    <w:rsid w:val="00EF5BEE"/>
    <w:rsid w:val="00EF7B41"/>
    <w:rsid w:val="00F010D3"/>
    <w:rsid w:val="00F01A68"/>
    <w:rsid w:val="00F02A98"/>
    <w:rsid w:val="00F04E0C"/>
    <w:rsid w:val="00F05F24"/>
    <w:rsid w:val="00F07B33"/>
    <w:rsid w:val="00F17F1B"/>
    <w:rsid w:val="00F26D68"/>
    <w:rsid w:val="00F344E6"/>
    <w:rsid w:val="00F37EBD"/>
    <w:rsid w:val="00F452E9"/>
    <w:rsid w:val="00F4619B"/>
    <w:rsid w:val="00F4626B"/>
    <w:rsid w:val="00F4768C"/>
    <w:rsid w:val="00F479C6"/>
    <w:rsid w:val="00F50487"/>
    <w:rsid w:val="00F50F3D"/>
    <w:rsid w:val="00F5235F"/>
    <w:rsid w:val="00F53981"/>
    <w:rsid w:val="00F5587B"/>
    <w:rsid w:val="00F56062"/>
    <w:rsid w:val="00F56572"/>
    <w:rsid w:val="00F6096A"/>
    <w:rsid w:val="00F759C8"/>
    <w:rsid w:val="00F76EB4"/>
    <w:rsid w:val="00F77CD0"/>
    <w:rsid w:val="00F77EFF"/>
    <w:rsid w:val="00F802CA"/>
    <w:rsid w:val="00F81ECD"/>
    <w:rsid w:val="00F82B48"/>
    <w:rsid w:val="00F843B6"/>
    <w:rsid w:val="00F8675D"/>
    <w:rsid w:val="00F86872"/>
    <w:rsid w:val="00F954B7"/>
    <w:rsid w:val="00FA06B1"/>
    <w:rsid w:val="00FA12DD"/>
    <w:rsid w:val="00FA33C9"/>
    <w:rsid w:val="00FB05B0"/>
    <w:rsid w:val="00FB404A"/>
    <w:rsid w:val="00FB576E"/>
    <w:rsid w:val="00FC20BF"/>
    <w:rsid w:val="00FC48E9"/>
    <w:rsid w:val="00FD38CC"/>
    <w:rsid w:val="00FD38F6"/>
    <w:rsid w:val="00FD5221"/>
    <w:rsid w:val="00FD546B"/>
    <w:rsid w:val="00FE03F7"/>
    <w:rsid w:val="00FE29ED"/>
    <w:rsid w:val="00FE5A01"/>
    <w:rsid w:val="00FE622E"/>
    <w:rsid w:val="00FF27D3"/>
    <w:rsid w:val="00FF4CD4"/>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11B871CC"/>
  <w15:docId w15:val="{3EDEEC03-860F-4375-8908-568DAD36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character" w:customStyle="1" w:styleId="NormalWebChar">
    <w:name w:val="Normal (Web) Char"/>
    <w:link w:val="NormalWeb"/>
    <w:uiPriority w:val="99"/>
    <w:rsid w:val="0093742F"/>
    <w:rPr>
      <w:rFonts w:eastAsia="Times New Roman" w:cs="Times New Roman"/>
      <w:sz w:val="24"/>
      <w:szCs w:val="24"/>
    </w:rPr>
  </w:style>
  <w:style w:type="character" w:customStyle="1" w:styleId="Bodytext">
    <w:name w:val="Body text_"/>
    <w:basedOn w:val="DefaultParagraphFont"/>
    <w:link w:val="BodyText1"/>
    <w:rsid w:val="00B9142B"/>
    <w:rPr>
      <w:rFonts w:eastAsia="Times New Roman" w:cs="Times New Roman"/>
      <w:sz w:val="26"/>
      <w:szCs w:val="26"/>
      <w:shd w:val="clear" w:color="auto" w:fill="FFFFFF"/>
    </w:rPr>
  </w:style>
  <w:style w:type="paragraph" w:customStyle="1" w:styleId="BodyText1">
    <w:name w:val="Body Text1"/>
    <w:basedOn w:val="Normal"/>
    <w:link w:val="Bodytext"/>
    <w:qFormat/>
    <w:rsid w:val="00B9142B"/>
    <w:pPr>
      <w:widowControl w:val="0"/>
      <w:shd w:val="clear" w:color="auto" w:fill="FFFFFF"/>
      <w:spacing w:after="60" w:line="259" w:lineRule="auto"/>
      <w:ind w:firstLine="400"/>
    </w:pPr>
    <w:rPr>
      <w:sz w:val="26"/>
      <w:szCs w:val="26"/>
    </w:rPr>
  </w:style>
  <w:style w:type="paragraph" w:styleId="BodyTextIndent">
    <w:name w:val="Body Text Indent"/>
    <w:basedOn w:val="Normal"/>
    <w:link w:val="BodyTextIndentChar"/>
    <w:rsid w:val="00DF5CFF"/>
    <w:pPr>
      <w:spacing w:after="120"/>
      <w:ind w:left="360"/>
    </w:pPr>
  </w:style>
  <w:style w:type="character" w:customStyle="1" w:styleId="BodyTextIndentChar">
    <w:name w:val="Body Text Indent Char"/>
    <w:basedOn w:val="DefaultParagraphFont"/>
    <w:link w:val="BodyTextIndent"/>
    <w:rsid w:val="00DF5CFF"/>
    <w:rPr>
      <w:rFonts w:eastAsia="Times New Roman" w:cs="Times New Roman"/>
      <w:sz w:val="24"/>
      <w:szCs w:val="24"/>
    </w:rPr>
  </w:style>
  <w:style w:type="paragraph" w:customStyle="1" w:styleId="BodyText2">
    <w:name w:val="Body Text2"/>
    <w:basedOn w:val="Normal"/>
    <w:qFormat/>
    <w:rsid w:val="006243CF"/>
    <w:pPr>
      <w:widowControl w:val="0"/>
      <w:shd w:val="clear" w:color="auto" w:fill="FFFFFF"/>
      <w:spacing w:line="288" w:lineRule="exact"/>
      <w:jc w:val="both"/>
    </w:pPr>
    <w:rPr>
      <w:sz w:val="26"/>
      <w:szCs w:val="26"/>
    </w:rPr>
  </w:style>
  <w:style w:type="paragraph" w:styleId="ListParagraph">
    <w:name w:val="List Paragraph"/>
    <w:basedOn w:val="Normal"/>
    <w:uiPriority w:val="34"/>
    <w:qFormat/>
    <w:rsid w:val="0095789A"/>
    <w:pPr>
      <w:ind w:left="720"/>
      <w:contextualSpacing/>
    </w:pPr>
  </w:style>
  <w:style w:type="paragraph" w:styleId="FootnoteText">
    <w:name w:val="footnote text"/>
    <w:basedOn w:val="Normal"/>
    <w:link w:val="FootnoteTextChar"/>
    <w:rsid w:val="00FF4CD4"/>
    <w:rPr>
      <w:sz w:val="20"/>
      <w:szCs w:val="20"/>
    </w:rPr>
  </w:style>
  <w:style w:type="character" w:customStyle="1" w:styleId="FootnoteTextChar">
    <w:name w:val="Footnote Text Char"/>
    <w:basedOn w:val="DefaultParagraphFont"/>
    <w:link w:val="FootnoteText"/>
    <w:rsid w:val="00FF4CD4"/>
    <w:rPr>
      <w:rFonts w:eastAsia="Times New Roman" w:cs="Times New Roman"/>
      <w:sz w:val="20"/>
      <w:szCs w:val="20"/>
    </w:rPr>
  </w:style>
  <w:style w:type="character" w:styleId="FootnoteReference">
    <w:name w:val="footnote reference"/>
    <w:rsid w:val="00FF4CD4"/>
    <w:rPr>
      <w:vertAlign w:val="superscript"/>
    </w:rPr>
  </w:style>
  <w:style w:type="paragraph" w:customStyle="1" w:styleId="Normal1">
    <w:name w:val="Normal1"/>
    <w:uiPriority w:val="99"/>
    <w:rsid w:val="00262353"/>
    <w:rPr>
      <w:rFonts w:eastAsia="Times New Roman" w:cs="Times New Roman"/>
      <w:color w:val="000000"/>
      <w:sz w:val="26"/>
      <w:szCs w:val="26"/>
    </w:rPr>
  </w:style>
  <w:style w:type="paragraph" w:styleId="BodyText0">
    <w:name w:val="Body Text"/>
    <w:basedOn w:val="Normal"/>
    <w:link w:val="BodyTextChar"/>
    <w:uiPriority w:val="99"/>
    <w:semiHidden/>
    <w:unhideWhenUsed/>
    <w:rsid w:val="005372E6"/>
    <w:pPr>
      <w:spacing w:after="120"/>
    </w:pPr>
  </w:style>
  <w:style w:type="character" w:customStyle="1" w:styleId="BodyTextChar">
    <w:name w:val="Body Text Char"/>
    <w:basedOn w:val="DefaultParagraphFont"/>
    <w:link w:val="BodyText0"/>
    <w:uiPriority w:val="99"/>
    <w:semiHidden/>
    <w:rsid w:val="005372E6"/>
    <w:rPr>
      <w:rFonts w:eastAsia="Times New Roman" w:cs="Times New Roman"/>
      <w:sz w:val="24"/>
      <w:szCs w:val="24"/>
    </w:rPr>
  </w:style>
  <w:style w:type="paragraph" w:customStyle="1" w:styleId="Char1CharCharCharCharCharCharCharChar1Char">
    <w:name w:val="Char1 Char Char Char Char Char Char Char Char1 Char"/>
    <w:basedOn w:val="Normal"/>
    <w:rsid w:val="007854A5"/>
    <w:pPr>
      <w:spacing w:after="160" w:line="240" w:lineRule="exact"/>
    </w:pPr>
    <w:rPr>
      <w:rFonts w:ascii="Verdana" w:hAnsi="Verdana"/>
      <w:sz w:val="20"/>
      <w:szCs w:val="20"/>
    </w:rPr>
  </w:style>
  <w:style w:type="character" w:styleId="Emphasis">
    <w:name w:val="Emphasis"/>
    <w:basedOn w:val="DefaultParagraphFont"/>
    <w:uiPriority w:val="20"/>
    <w:qFormat/>
    <w:rsid w:val="004B07B0"/>
    <w:rPr>
      <w:i/>
      <w:iCs/>
    </w:rPr>
  </w:style>
  <w:style w:type="character" w:styleId="Hyperlink">
    <w:name w:val="Hyperlink"/>
    <w:basedOn w:val="DefaultParagraphFont"/>
    <w:uiPriority w:val="99"/>
    <w:semiHidden/>
    <w:unhideWhenUsed/>
    <w:rsid w:val="004B07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237">
      <w:bodyDiv w:val="1"/>
      <w:marLeft w:val="0"/>
      <w:marRight w:val="0"/>
      <w:marTop w:val="0"/>
      <w:marBottom w:val="0"/>
      <w:divBdr>
        <w:top w:val="none" w:sz="0" w:space="0" w:color="auto"/>
        <w:left w:val="none" w:sz="0" w:space="0" w:color="auto"/>
        <w:bottom w:val="none" w:sz="0" w:space="0" w:color="auto"/>
        <w:right w:val="none" w:sz="0" w:space="0" w:color="auto"/>
      </w:divBdr>
    </w:div>
    <w:div w:id="65302369">
      <w:bodyDiv w:val="1"/>
      <w:marLeft w:val="0"/>
      <w:marRight w:val="0"/>
      <w:marTop w:val="0"/>
      <w:marBottom w:val="0"/>
      <w:divBdr>
        <w:top w:val="none" w:sz="0" w:space="0" w:color="auto"/>
        <w:left w:val="none" w:sz="0" w:space="0" w:color="auto"/>
        <w:bottom w:val="none" w:sz="0" w:space="0" w:color="auto"/>
        <w:right w:val="none" w:sz="0" w:space="0" w:color="auto"/>
      </w:divBdr>
    </w:div>
    <w:div w:id="217014933">
      <w:bodyDiv w:val="1"/>
      <w:marLeft w:val="0"/>
      <w:marRight w:val="0"/>
      <w:marTop w:val="0"/>
      <w:marBottom w:val="0"/>
      <w:divBdr>
        <w:top w:val="none" w:sz="0" w:space="0" w:color="auto"/>
        <w:left w:val="none" w:sz="0" w:space="0" w:color="auto"/>
        <w:bottom w:val="none" w:sz="0" w:space="0" w:color="auto"/>
        <w:right w:val="none" w:sz="0" w:space="0" w:color="auto"/>
      </w:divBdr>
    </w:div>
    <w:div w:id="226110491">
      <w:bodyDiv w:val="1"/>
      <w:marLeft w:val="0"/>
      <w:marRight w:val="0"/>
      <w:marTop w:val="0"/>
      <w:marBottom w:val="0"/>
      <w:divBdr>
        <w:top w:val="none" w:sz="0" w:space="0" w:color="auto"/>
        <w:left w:val="none" w:sz="0" w:space="0" w:color="auto"/>
        <w:bottom w:val="none" w:sz="0" w:space="0" w:color="auto"/>
        <w:right w:val="none" w:sz="0" w:space="0" w:color="auto"/>
      </w:divBdr>
    </w:div>
    <w:div w:id="386414681">
      <w:bodyDiv w:val="1"/>
      <w:marLeft w:val="0"/>
      <w:marRight w:val="0"/>
      <w:marTop w:val="0"/>
      <w:marBottom w:val="0"/>
      <w:divBdr>
        <w:top w:val="none" w:sz="0" w:space="0" w:color="auto"/>
        <w:left w:val="none" w:sz="0" w:space="0" w:color="auto"/>
        <w:bottom w:val="none" w:sz="0" w:space="0" w:color="auto"/>
        <w:right w:val="none" w:sz="0" w:space="0" w:color="auto"/>
      </w:divBdr>
    </w:div>
    <w:div w:id="439104729">
      <w:bodyDiv w:val="1"/>
      <w:marLeft w:val="0"/>
      <w:marRight w:val="0"/>
      <w:marTop w:val="0"/>
      <w:marBottom w:val="0"/>
      <w:divBdr>
        <w:top w:val="none" w:sz="0" w:space="0" w:color="auto"/>
        <w:left w:val="none" w:sz="0" w:space="0" w:color="auto"/>
        <w:bottom w:val="none" w:sz="0" w:space="0" w:color="auto"/>
        <w:right w:val="none" w:sz="0" w:space="0" w:color="auto"/>
      </w:divBdr>
    </w:div>
    <w:div w:id="518739988">
      <w:bodyDiv w:val="1"/>
      <w:marLeft w:val="0"/>
      <w:marRight w:val="0"/>
      <w:marTop w:val="0"/>
      <w:marBottom w:val="0"/>
      <w:divBdr>
        <w:top w:val="none" w:sz="0" w:space="0" w:color="auto"/>
        <w:left w:val="none" w:sz="0" w:space="0" w:color="auto"/>
        <w:bottom w:val="none" w:sz="0" w:space="0" w:color="auto"/>
        <w:right w:val="none" w:sz="0" w:space="0" w:color="auto"/>
      </w:divBdr>
    </w:div>
    <w:div w:id="749621238">
      <w:bodyDiv w:val="1"/>
      <w:marLeft w:val="0"/>
      <w:marRight w:val="0"/>
      <w:marTop w:val="0"/>
      <w:marBottom w:val="0"/>
      <w:divBdr>
        <w:top w:val="none" w:sz="0" w:space="0" w:color="auto"/>
        <w:left w:val="none" w:sz="0" w:space="0" w:color="auto"/>
        <w:bottom w:val="none" w:sz="0" w:space="0" w:color="auto"/>
        <w:right w:val="none" w:sz="0" w:space="0" w:color="auto"/>
      </w:divBdr>
    </w:div>
    <w:div w:id="775558075">
      <w:bodyDiv w:val="1"/>
      <w:marLeft w:val="0"/>
      <w:marRight w:val="0"/>
      <w:marTop w:val="0"/>
      <w:marBottom w:val="0"/>
      <w:divBdr>
        <w:top w:val="none" w:sz="0" w:space="0" w:color="auto"/>
        <w:left w:val="none" w:sz="0" w:space="0" w:color="auto"/>
        <w:bottom w:val="none" w:sz="0" w:space="0" w:color="auto"/>
        <w:right w:val="none" w:sz="0" w:space="0" w:color="auto"/>
      </w:divBdr>
    </w:div>
    <w:div w:id="1563324541">
      <w:bodyDiv w:val="1"/>
      <w:marLeft w:val="0"/>
      <w:marRight w:val="0"/>
      <w:marTop w:val="0"/>
      <w:marBottom w:val="0"/>
      <w:divBdr>
        <w:top w:val="none" w:sz="0" w:space="0" w:color="auto"/>
        <w:left w:val="none" w:sz="0" w:space="0" w:color="auto"/>
        <w:bottom w:val="none" w:sz="0" w:space="0" w:color="auto"/>
        <w:right w:val="none" w:sz="0" w:space="0" w:color="auto"/>
      </w:divBdr>
    </w:div>
    <w:div w:id="1643971712">
      <w:bodyDiv w:val="1"/>
      <w:marLeft w:val="0"/>
      <w:marRight w:val="0"/>
      <w:marTop w:val="0"/>
      <w:marBottom w:val="0"/>
      <w:divBdr>
        <w:top w:val="none" w:sz="0" w:space="0" w:color="auto"/>
        <w:left w:val="none" w:sz="0" w:space="0" w:color="auto"/>
        <w:bottom w:val="none" w:sz="0" w:space="0" w:color="auto"/>
        <w:right w:val="none" w:sz="0" w:space="0" w:color="auto"/>
      </w:divBdr>
    </w:div>
    <w:div w:id="1700355788">
      <w:bodyDiv w:val="1"/>
      <w:marLeft w:val="0"/>
      <w:marRight w:val="0"/>
      <w:marTop w:val="0"/>
      <w:marBottom w:val="0"/>
      <w:divBdr>
        <w:top w:val="none" w:sz="0" w:space="0" w:color="auto"/>
        <w:left w:val="none" w:sz="0" w:space="0" w:color="auto"/>
        <w:bottom w:val="none" w:sz="0" w:space="0" w:color="auto"/>
        <w:right w:val="none" w:sz="0" w:space="0" w:color="auto"/>
      </w:divBdr>
    </w:div>
    <w:div w:id="1872183389">
      <w:bodyDiv w:val="1"/>
      <w:marLeft w:val="0"/>
      <w:marRight w:val="0"/>
      <w:marTop w:val="0"/>
      <w:marBottom w:val="0"/>
      <w:divBdr>
        <w:top w:val="none" w:sz="0" w:space="0" w:color="auto"/>
        <w:left w:val="none" w:sz="0" w:space="0" w:color="auto"/>
        <w:bottom w:val="none" w:sz="0" w:space="0" w:color="auto"/>
        <w:right w:val="none" w:sz="0" w:space="0" w:color="auto"/>
      </w:divBdr>
    </w:div>
    <w:div w:id="1970427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F6AAD-2A4E-440E-9C4D-53FA11439EE4}"/>
</file>

<file path=customXml/itemProps2.xml><?xml version="1.0" encoding="utf-8"?>
<ds:datastoreItem xmlns:ds="http://schemas.openxmlformats.org/officeDocument/2006/customXml" ds:itemID="{EC77481F-3909-49C6-A712-4F79874B5367}"/>
</file>

<file path=customXml/itemProps3.xml><?xml version="1.0" encoding="utf-8"?>
<ds:datastoreItem xmlns:ds="http://schemas.openxmlformats.org/officeDocument/2006/customXml" ds:itemID="{D1976E98-369F-434D-9261-353F18FC725E}"/>
</file>

<file path=customXml/itemProps4.xml><?xml version="1.0" encoding="utf-8"?>
<ds:datastoreItem xmlns:ds="http://schemas.openxmlformats.org/officeDocument/2006/customXml" ds:itemID="{0ECED82E-AC48-417D-A0FD-378D04665F8B}"/>
</file>

<file path=docProps/app.xml><?xml version="1.0" encoding="utf-8"?>
<Properties xmlns="http://schemas.openxmlformats.org/officeDocument/2006/extended-properties" xmlns:vt="http://schemas.openxmlformats.org/officeDocument/2006/docPropsVTypes">
  <Template>Normal</Template>
  <TotalTime>665</TotalTime>
  <Pages>4</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nguyenmaitrang</dc:creator>
  <cp:keywords/>
  <dc:description/>
  <cp:lastModifiedBy>Vũ Thanh Hương</cp:lastModifiedBy>
  <cp:revision>71</cp:revision>
  <cp:lastPrinted>2024-11-09T02:21:00Z</cp:lastPrinted>
  <dcterms:created xsi:type="dcterms:W3CDTF">2024-06-05T10:04:00Z</dcterms:created>
  <dcterms:modified xsi:type="dcterms:W3CDTF">2024-11-11T04:18:00Z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